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04A66" w14:textId="77777777" w:rsidR="00A30D2E" w:rsidRPr="009631CB" w:rsidRDefault="00A30D2E" w:rsidP="009631CB">
      <w:pPr>
        <w:keepNext/>
        <w:keepLines/>
        <w:widowControl w:val="0"/>
        <w:tabs>
          <w:tab w:val="left" w:pos="720"/>
        </w:tabs>
        <w:autoSpaceDE w:val="0"/>
        <w:autoSpaceDN w:val="0"/>
        <w:adjustRightInd w:val="0"/>
        <w:spacing w:before="142" w:after="0" w:line="480" w:lineRule="auto"/>
        <w:ind w:firstLine="720"/>
        <w:jc w:val="center"/>
        <w:rPr>
          <w:rFonts w:ascii="Times New Roman" w:hAnsi="Times New Roman"/>
          <w:sz w:val="28"/>
          <w:szCs w:val="24"/>
        </w:rPr>
      </w:pPr>
      <w:r w:rsidRPr="009631CB">
        <w:rPr>
          <w:rFonts w:ascii="Times New Roman" w:hAnsi="Times New Roman"/>
          <w:b/>
          <w:bCs/>
          <w:color w:val="000000"/>
          <w:sz w:val="28"/>
          <w:szCs w:val="24"/>
        </w:rPr>
        <w:t>ENVIRONMENTAL PROTECTION COMMISSION</w:t>
      </w:r>
      <w:r w:rsidR="009631CB" w:rsidRPr="009631CB">
        <w:rPr>
          <w:rFonts w:ascii="Times New Roman" w:hAnsi="Times New Roman"/>
          <w:b/>
          <w:bCs/>
          <w:color w:val="000000"/>
          <w:sz w:val="28"/>
          <w:szCs w:val="24"/>
        </w:rPr>
        <w:t xml:space="preserve"> </w:t>
      </w:r>
      <w:r w:rsidRPr="009631CB">
        <w:rPr>
          <w:rFonts w:ascii="Times New Roman" w:hAnsi="Times New Roman"/>
          <w:b/>
          <w:bCs/>
          <w:color w:val="000000"/>
          <w:sz w:val="28"/>
          <w:szCs w:val="24"/>
        </w:rPr>
        <w:t>[567]</w:t>
      </w:r>
    </w:p>
    <w:p w14:paraId="1F5FD089" w14:textId="1242E3FD" w:rsidR="005C768C" w:rsidRPr="005C768C" w:rsidRDefault="005C768C" w:rsidP="009631CB">
      <w:pPr>
        <w:keepNext/>
        <w:keepLines/>
        <w:widowControl w:val="0"/>
        <w:tabs>
          <w:tab w:val="left" w:pos="720"/>
        </w:tabs>
        <w:autoSpaceDE w:val="0"/>
        <w:autoSpaceDN w:val="0"/>
        <w:adjustRightInd w:val="0"/>
        <w:spacing w:before="136" w:after="0" w:line="480" w:lineRule="auto"/>
        <w:ind w:firstLine="720"/>
        <w:jc w:val="center"/>
        <w:rPr>
          <w:rFonts w:ascii="Times New Roman" w:hAnsi="Times New Roman"/>
          <w:b/>
          <w:bCs/>
          <w:color w:val="000000"/>
          <w:sz w:val="24"/>
          <w:szCs w:val="24"/>
          <w:u w:val="single"/>
        </w:rPr>
      </w:pPr>
      <w:r w:rsidRPr="005C768C">
        <w:rPr>
          <w:rFonts w:ascii="Times New Roman" w:hAnsi="Times New Roman"/>
          <w:b/>
          <w:bCs/>
          <w:color w:val="000000"/>
          <w:sz w:val="24"/>
          <w:szCs w:val="24"/>
          <w:u w:val="single"/>
        </w:rPr>
        <w:t>DRAFT</w:t>
      </w:r>
      <w:r w:rsidR="00796948">
        <w:rPr>
          <w:rFonts w:ascii="Times New Roman" w:hAnsi="Times New Roman"/>
          <w:b/>
          <w:bCs/>
          <w:color w:val="000000"/>
          <w:sz w:val="24"/>
          <w:szCs w:val="24"/>
          <w:u w:val="single"/>
        </w:rPr>
        <w:t xml:space="preserve"> 2</w:t>
      </w:r>
    </w:p>
    <w:p w14:paraId="02432C29" w14:textId="23DAE3BF" w:rsidR="00A30D2E" w:rsidRPr="009631CB" w:rsidRDefault="00671200" w:rsidP="009631CB">
      <w:pPr>
        <w:keepNext/>
        <w:keepLines/>
        <w:widowControl w:val="0"/>
        <w:tabs>
          <w:tab w:val="left" w:pos="720"/>
        </w:tabs>
        <w:autoSpaceDE w:val="0"/>
        <w:autoSpaceDN w:val="0"/>
        <w:adjustRightInd w:val="0"/>
        <w:spacing w:before="136" w:after="0" w:line="480" w:lineRule="auto"/>
        <w:ind w:firstLine="720"/>
        <w:jc w:val="center"/>
        <w:rPr>
          <w:rFonts w:ascii="Times New Roman" w:hAnsi="Times New Roman"/>
          <w:sz w:val="24"/>
          <w:szCs w:val="24"/>
        </w:rPr>
      </w:pPr>
      <w:r>
        <w:rPr>
          <w:rFonts w:ascii="Times New Roman" w:hAnsi="Times New Roman"/>
          <w:b/>
          <w:bCs/>
          <w:color w:val="000000"/>
          <w:sz w:val="24"/>
          <w:szCs w:val="24"/>
        </w:rPr>
        <w:t>Notice of Intended Action</w:t>
      </w:r>
    </w:p>
    <w:p w14:paraId="6601D32B" w14:textId="77777777" w:rsidR="00A30D2E" w:rsidRPr="009631CB" w:rsidRDefault="00A30D2E" w:rsidP="009631CB">
      <w:pPr>
        <w:keepLines/>
        <w:widowControl w:val="0"/>
        <w:tabs>
          <w:tab w:val="left" w:pos="720"/>
        </w:tabs>
        <w:autoSpaceDE w:val="0"/>
        <w:autoSpaceDN w:val="0"/>
        <w:adjustRightInd w:val="0"/>
        <w:spacing w:before="162" w:after="0" w:line="480" w:lineRule="auto"/>
        <w:ind w:left="340" w:right="340" w:firstLine="720"/>
        <w:jc w:val="center"/>
        <w:rPr>
          <w:rFonts w:ascii="Times New Roman" w:hAnsi="Times New Roman"/>
          <w:sz w:val="24"/>
          <w:szCs w:val="24"/>
        </w:rPr>
      </w:pPr>
      <w:r w:rsidRPr="009631CB">
        <w:rPr>
          <w:rFonts w:ascii="Times New Roman" w:hAnsi="Times New Roman"/>
          <w:b/>
          <w:bCs/>
          <w:color w:val="000000"/>
          <w:sz w:val="24"/>
          <w:szCs w:val="24"/>
        </w:rPr>
        <w:t>Rule making related to air quality</w:t>
      </w:r>
    </w:p>
    <w:p w14:paraId="74F02D5F" w14:textId="359A3522" w:rsidR="00ED218C" w:rsidRDefault="00FE731A" w:rsidP="00366306">
      <w:pPr>
        <w:widowControl w:val="0"/>
        <w:pBdr>
          <w:top w:val="single" w:sz="4" w:space="1" w:color="auto"/>
          <w:bottom w:val="single" w:sz="4" w:space="1" w:color="auto"/>
        </w:pBdr>
        <w:tabs>
          <w:tab w:val="left" w:pos="720"/>
        </w:tabs>
        <w:autoSpaceDE w:val="0"/>
        <w:autoSpaceDN w:val="0"/>
        <w:adjustRightInd w:val="0"/>
        <w:spacing w:before="227" w:after="0" w:line="480" w:lineRule="auto"/>
        <w:ind w:firstLine="720"/>
        <w:rPr>
          <w:rFonts w:ascii="Times New Roman" w:hAnsi="Times New Roman"/>
          <w:color w:val="000000"/>
          <w:sz w:val="24"/>
          <w:szCs w:val="24"/>
        </w:rPr>
      </w:pPr>
      <w:r w:rsidRPr="00572CA5">
        <w:rPr>
          <w:rFonts w:ascii="Times New Roman" w:hAnsi="Times New Roman"/>
          <w:b/>
          <w:color w:val="000000"/>
          <w:sz w:val="24"/>
          <w:szCs w:val="24"/>
        </w:rPr>
        <w:t>Note:</w:t>
      </w:r>
      <w:r>
        <w:rPr>
          <w:rFonts w:ascii="Times New Roman" w:hAnsi="Times New Roman"/>
          <w:color w:val="000000"/>
          <w:sz w:val="24"/>
          <w:szCs w:val="24"/>
        </w:rPr>
        <w:t xml:space="preserve"> </w:t>
      </w:r>
      <w:r w:rsidR="00796948">
        <w:rPr>
          <w:rFonts w:ascii="Times New Roman" w:hAnsi="Times New Roman"/>
          <w:color w:val="000000"/>
          <w:sz w:val="24"/>
          <w:szCs w:val="24"/>
        </w:rPr>
        <w:t>This draft proposal (Draft 2) includes the additional changes</w:t>
      </w:r>
      <w:r w:rsidR="00796948" w:rsidRPr="00796948">
        <w:rPr>
          <w:rFonts w:ascii="Times New Roman" w:hAnsi="Times New Roman"/>
          <w:color w:val="000000"/>
          <w:sz w:val="24"/>
          <w:szCs w:val="24"/>
        </w:rPr>
        <w:t xml:space="preserve"> </w:t>
      </w:r>
      <w:r w:rsidR="00796948">
        <w:rPr>
          <w:rFonts w:ascii="Times New Roman" w:hAnsi="Times New Roman"/>
          <w:color w:val="000000"/>
          <w:sz w:val="24"/>
          <w:szCs w:val="24"/>
        </w:rPr>
        <w:t xml:space="preserve">suggested at the August 19 Advisory Group meeting, and </w:t>
      </w:r>
      <w:r w:rsidR="00006119">
        <w:rPr>
          <w:rFonts w:ascii="Times New Roman" w:hAnsi="Times New Roman"/>
          <w:color w:val="000000"/>
          <w:sz w:val="24"/>
          <w:szCs w:val="24"/>
        </w:rPr>
        <w:t xml:space="preserve">the additional changes </w:t>
      </w:r>
      <w:r w:rsidR="00796948">
        <w:rPr>
          <w:rFonts w:ascii="Times New Roman" w:hAnsi="Times New Roman"/>
          <w:color w:val="000000"/>
          <w:sz w:val="24"/>
          <w:szCs w:val="24"/>
        </w:rPr>
        <w:t xml:space="preserve">are </w:t>
      </w:r>
      <w:r w:rsidR="00796948" w:rsidRPr="00796948">
        <w:rPr>
          <w:rFonts w:ascii="Times New Roman" w:hAnsi="Times New Roman"/>
          <w:color w:val="000000"/>
          <w:sz w:val="24"/>
          <w:szCs w:val="24"/>
          <w:highlight w:val="yellow"/>
        </w:rPr>
        <w:t>highlighted</w:t>
      </w:r>
      <w:r w:rsidR="00796948">
        <w:rPr>
          <w:rFonts w:ascii="Times New Roman" w:hAnsi="Times New Roman"/>
          <w:color w:val="000000"/>
          <w:sz w:val="24"/>
          <w:szCs w:val="24"/>
        </w:rPr>
        <w:t xml:space="preserve"> in the </w:t>
      </w:r>
      <w:r w:rsidR="00B738B5">
        <w:rPr>
          <w:rFonts w:ascii="Times New Roman" w:hAnsi="Times New Roman"/>
          <w:color w:val="000000"/>
          <w:sz w:val="24"/>
          <w:szCs w:val="24"/>
        </w:rPr>
        <w:t>draft rule changes below</w:t>
      </w:r>
      <w:r w:rsidR="00796948">
        <w:rPr>
          <w:rFonts w:ascii="Times New Roman" w:hAnsi="Times New Roman"/>
          <w:color w:val="000000"/>
          <w:sz w:val="24"/>
          <w:szCs w:val="24"/>
        </w:rPr>
        <w:t xml:space="preserve">. </w:t>
      </w:r>
      <w:r w:rsidR="00A54F5F">
        <w:rPr>
          <w:rFonts w:ascii="Times New Roman" w:hAnsi="Times New Roman"/>
          <w:sz w:val="24"/>
          <w:szCs w:val="24"/>
        </w:rPr>
        <w:t xml:space="preserve">(Strike through </w:t>
      </w:r>
      <w:r w:rsidR="00006119">
        <w:rPr>
          <w:rFonts w:ascii="Times New Roman" w:hAnsi="Times New Roman"/>
          <w:sz w:val="24"/>
          <w:szCs w:val="24"/>
        </w:rPr>
        <w:t>text is existing rule text</w:t>
      </w:r>
      <w:r w:rsidR="00A54F5F">
        <w:rPr>
          <w:rFonts w:ascii="Times New Roman" w:hAnsi="Times New Roman"/>
          <w:sz w:val="24"/>
          <w:szCs w:val="24"/>
        </w:rPr>
        <w:t xml:space="preserve"> proposed for deletion</w:t>
      </w:r>
      <w:r w:rsidR="00006119">
        <w:rPr>
          <w:rFonts w:ascii="Times New Roman" w:hAnsi="Times New Roman"/>
          <w:sz w:val="24"/>
          <w:szCs w:val="24"/>
        </w:rPr>
        <w:t>,</w:t>
      </w:r>
      <w:r w:rsidR="00A54F5F">
        <w:rPr>
          <w:rFonts w:ascii="Times New Roman" w:hAnsi="Times New Roman"/>
          <w:sz w:val="24"/>
          <w:szCs w:val="24"/>
        </w:rPr>
        <w:t xml:space="preserve"> and underlined text is </w:t>
      </w:r>
      <w:r w:rsidR="00006119">
        <w:rPr>
          <w:rFonts w:ascii="Times New Roman" w:hAnsi="Times New Roman"/>
          <w:sz w:val="24"/>
          <w:szCs w:val="24"/>
        </w:rPr>
        <w:t xml:space="preserve">new rule text </w:t>
      </w:r>
      <w:r w:rsidR="00A54F5F">
        <w:rPr>
          <w:rFonts w:ascii="Times New Roman" w:hAnsi="Times New Roman"/>
          <w:sz w:val="24"/>
          <w:szCs w:val="24"/>
        </w:rPr>
        <w:t>proposed to be added.)</w:t>
      </w:r>
    </w:p>
    <w:p w14:paraId="2FDA341D" w14:textId="610E195F" w:rsidR="00ED218C" w:rsidRDefault="00031B63" w:rsidP="00366306">
      <w:pPr>
        <w:widowControl w:val="0"/>
        <w:pBdr>
          <w:top w:val="single" w:sz="4" w:space="1" w:color="auto"/>
          <w:bottom w:val="single" w:sz="4" w:space="1" w:color="auto"/>
        </w:pBdr>
        <w:tabs>
          <w:tab w:val="left" w:pos="720"/>
        </w:tabs>
        <w:autoSpaceDE w:val="0"/>
        <w:autoSpaceDN w:val="0"/>
        <w:adjustRightInd w:val="0"/>
        <w:spacing w:before="227" w:after="0" w:line="480" w:lineRule="auto"/>
        <w:ind w:firstLine="720"/>
        <w:rPr>
          <w:rFonts w:ascii="Times New Roman" w:hAnsi="Times New Roman"/>
          <w:color w:val="000000"/>
          <w:sz w:val="24"/>
          <w:szCs w:val="24"/>
        </w:rPr>
      </w:pPr>
      <w:r>
        <w:rPr>
          <w:rFonts w:ascii="Times New Roman" w:hAnsi="Times New Roman"/>
          <w:color w:val="000000"/>
          <w:sz w:val="24"/>
          <w:szCs w:val="24"/>
        </w:rPr>
        <w:t xml:space="preserve">The Department is specifically seeking input on the following:  </w:t>
      </w:r>
    </w:p>
    <w:p w14:paraId="594372A2" w14:textId="4EA1518D" w:rsidR="00FE731A" w:rsidRDefault="00031B63" w:rsidP="00366306">
      <w:pPr>
        <w:widowControl w:val="0"/>
        <w:pBdr>
          <w:top w:val="single" w:sz="4" w:space="1" w:color="auto"/>
          <w:bottom w:val="single" w:sz="4" w:space="1" w:color="auto"/>
        </w:pBdr>
        <w:tabs>
          <w:tab w:val="left" w:pos="720"/>
        </w:tabs>
        <w:autoSpaceDE w:val="0"/>
        <w:autoSpaceDN w:val="0"/>
        <w:adjustRightInd w:val="0"/>
        <w:spacing w:before="227" w:after="0" w:line="480" w:lineRule="auto"/>
        <w:ind w:firstLine="720"/>
        <w:rPr>
          <w:rFonts w:ascii="Times New Roman" w:hAnsi="Times New Roman"/>
          <w:color w:val="000000"/>
          <w:sz w:val="24"/>
          <w:szCs w:val="24"/>
        </w:rPr>
      </w:pPr>
      <w:r>
        <w:rPr>
          <w:rFonts w:ascii="Times New Roman" w:hAnsi="Times New Roman"/>
          <w:color w:val="000000"/>
          <w:sz w:val="24"/>
          <w:szCs w:val="24"/>
        </w:rPr>
        <w:t xml:space="preserve">1) </w:t>
      </w:r>
      <w:r w:rsidR="00A54F5F" w:rsidRPr="00006119">
        <w:rPr>
          <w:rFonts w:ascii="Times New Roman" w:hAnsi="Times New Roman"/>
          <w:b/>
          <w:color w:val="000000"/>
          <w:sz w:val="24"/>
          <w:szCs w:val="24"/>
        </w:rPr>
        <w:t>I</w:t>
      </w:r>
      <w:r w:rsidR="00ED218C" w:rsidRPr="00006119">
        <w:rPr>
          <w:rFonts w:ascii="Times New Roman" w:hAnsi="Times New Roman"/>
          <w:b/>
          <w:color w:val="000000"/>
          <w:sz w:val="24"/>
          <w:szCs w:val="24"/>
        </w:rPr>
        <w:t>mplementation dates</w:t>
      </w:r>
      <w:r w:rsidR="00ED218C">
        <w:rPr>
          <w:rFonts w:ascii="Times New Roman" w:hAnsi="Times New Roman"/>
          <w:color w:val="000000"/>
          <w:sz w:val="24"/>
          <w:szCs w:val="24"/>
        </w:rPr>
        <w:t xml:space="preserve"> </w:t>
      </w:r>
      <w:r w:rsidR="00ED218C" w:rsidRPr="00006119">
        <w:rPr>
          <w:rFonts w:ascii="Times New Roman" w:hAnsi="Times New Roman"/>
          <w:b/>
          <w:color w:val="000000"/>
          <w:sz w:val="24"/>
          <w:szCs w:val="24"/>
        </w:rPr>
        <w:t>for requiring electronic submittal</w:t>
      </w:r>
      <w:r w:rsidR="00006119">
        <w:rPr>
          <w:rFonts w:ascii="Times New Roman" w:hAnsi="Times New Roman"/>
          <w:color w:val="000000"/>
          <w:sz w:val="24"/>
          <w:szCs w:val="24"/>
        </w:rPr>
        <w:t>.</w:t>
      </w:r>
      <w:r w:rsidR="00ED218C">
        <w:rPr>
          <w:rFonts w:ascii="Times New Roman" w:hAnsi="Times New Roman"/>
          <w:color w:val="000000"/>
          <w:sz w:val="24"/>
          <w:szCs w:val="24"/>
        </w:rPr>
        <w:t xml:space="preserve"> </w:t>
      </w:r>
      <w:r w:rsidR="006B621A">
        <w:rPr>
          <w:rFonts w:ascii="Times New Roman" w:hAnsi="Times New Roman"/>
          <w:sz w:val="24"/>
          <w:szCs w:val="24"/>
        </w:rPr>
        <w:t xml:space="preserve">(Implementation dates are indicated as “Date TBD” placeholders in the draft rule changes shown below.) </w:t>
      </w:r>
      <w:r w:rsidR="00006119">
        <w:rPr>
          <w:rFonts w:ascii="Times New Roman" w:hAnsi="Times New Roman"/>
          <w:color w:val="000000"/>
          <w:sz w:val="24"/>
          <w:szCs w:val="24"/>
        </w:rPr>
        <w:t>Note that a</w:t>
      </w:r>
      <w:r w:rsidR="00ED218C">
        <w:rPr>
          <w:rFonts w:ascii="Times New Roman" w:hAnsi="Times New Roman"/>
          <w:color w:val="000000"/>
          <w:sz w:val="24"/>
          <w:szCs w:val="24"/>
        </w:rPr>
        <w:t xml:space="preserve"> typical rulemaking takes at least six months from informal public input to final and effective rules, if a rulemaking were to proceed.</w:t>
      </w:r>
    </w:p>
    <w:p w14:paraId="4701CE85" w14:textId="1DC2697D" w:rsidR="00031B63" w:rsidRDefault="00A54F5F" w:rsidP="00366306">
      <w:pPr>
        <w:widowControl w:val="0"/>
        <w:pBdr>
          <w:top w:val="single" w:sz="4" w:space="1" w:color="auto"/>
          <w:bottom w:val="single" w:sz="4" w:space="1" w:color="auto"/>
        </w:pBdr>
        <w:tabs>
          <w:tab w:val="left" w:pos="720"/>
        </w:tabs>
        <w:autoSpaceDE w:val="0"/>
        <w:autoSpaceDN w:val="0"/>
        <w:adjustRightInd w:val="0"/>
        <w:spacing w:before="227" w:after="0" w:line="480" w:lineRule="auto"/>
        <w:ind w:firstLine="720"/>
        <w:rPr>
          <w:rFonts w:ascii="Times New Roman" w:hAnsi="Times New Roman"/>
          <w:sz w:val="24"/>
          <w:szCs w:val="24"/>
        </w:rPr>
      </w:pPr>
      <w:r>
        <w:rPr>
          <w:rFonts w:ascii="Times New Roman" w:hAnsi="Times New Roman"/>
          <w:sz w:val="24"/>
          <w:szCs w:val="24"/>
        </w:rPr>
        <w:t xml:space="preserve">2) </w:t>
      </w:r>
      <w:r w:rsidR="00006119">
        <w:rPr>
          <w:rFonts w:ascii="Times New Roman" w:hAnsi="Times New Roman"/>
          <w:sz w:val="24"/>
          <w:szCs w:val="24"/>
        </w:rPr>
        <w:t>D</w:t>
      </w:r>
      <w:r w:rsidR="00B738B5">
        <w:rPr>
          <w:rFonts w:ascii="Times New Roman" w:hAnsi="Times New Roman"/>
          <w:sz w:val="24"/>
          <w:szCs w:val="24"/>
        </w:rPr>
        <w:t>raft</w:t>
      </w:r>
      <w:r w:rsidR="00130C1B">
        <w:rPr>
          <w:rFonts w:ascii="Times New Roman" w:hAnsi="Times New Roman"/>
          <w:sz w:val="24"/>
          <w:szCs w:val="24"/>
        </w:rPr>
        <w:t xml:space="preserve"> rule changes, including </w:t>
      </w:r>
      <w:r w:rsidR="00006119">
        <w:rPr>
          <w:rFonts w:ascii="Times New Roman" w:hAnsi="Times New Roman"/>
          <w:sz w:val="24"/>
          <w:szCs w:val="24"/>
        </w:rPr>
        <w:t>the addit</w:t>
      </w:r>
      <w:r w:rsidR="006B621A">
        <w:rPr>
          <w:rFonts w:ascii="Times New Roman" w:hAnsi="Times New Roman"/>
          <w:sz w:val="24"/>
          <w:szCs w:val="24"/>
        </w:rPr>
        <w:t>i</w:t>
      </w:r>
      <w:r w:rsidR="00006119">
        <w:rPr>
          <w:rFonts w:ascii="Times New Roman" w:hAnsi="Times New Roman"/>
          <w:sz w:val="24"/>
          <w:szCs w:val="24"/>
        </w:rPr>
        <w:t>onal</w:t>
      </w:r>
      <w:r w:rsidR="00130C1B">
        <w:rPr>
          <w:rFonts w:ascii="Times New Roman" w:hAnsi="Times New Roman"/>
          <w:sz w:val="24"/>
          <w:szCs w:val="24"/>
        </w:rPr>
        <w:t xml:space="preserve"> </w:t>
      </w:r>
      <w:r w:rsidR="00130C1B" w:rsidRPr="00006119">
        <w:rPr>
          <w:rFonts w:ascii="Times New Roman" w:hAnsi="Times New Roman"/>
          <w:sz w:val="24"/>
          <w:szCs w:val="24"/>
          <w:highlight w:val="yellow"/>
        </w:rPr>
        <w:t>highlighted</w:t>
      </w:r>
      <w:r w:rsidR="00130C1B">
        <w:rPr>
          <w:rFonts w:ascii="Times New Roman" w:hAnsi="Times New Roman"/>
          <w:sz w:val="24"/>
          <w:szCs w:val="24"/>
        </w:rPr>
        <w:t xml:space="preserve"> changes</w:t>
      </w:r>
      <w:r w:rsidR="00006119">
        <w:rPr>
          <w:rFonts w:ascii="Times New Roman" w:hAnsi="Times New Roman"/>
          <w:sz w:val="24"/>
          <w:szCs w:val="24"/>
        </w:rPr>
        <w:t>, as shown below</w:t>
      </w:r>
      <w:r w:rsidR="00130C1B">
        <w:rPr>
          <w:rFonts w:ascii="Times New Roman" w:hAnsi="Times New Roman"/>
          <w:sz w:val="24"/>
          <w:szCs w:val="24"/>
        </w:rPr>
        <w:t xml:space="preserve">. </w:t>
      </w:r>
    </w:p>
    <w:p w14:paraId="12851D8A" w14:textId="3EBC85DC" w:rsidR="00A54F5F" w:rsidRPr="009631CB" w:rsidRDefault="00A54F5F" w:rsidP="00366306">
      <w:pPr>
        <w:widowControl w:val="0"/>
        <w:pBdr>
          <w:top w:val="single" w:sz="4" w:space="1" w:color="auto"/>
          <w:bottom w:val="single" w:sz="4" w:space="1" w:color="auto"/>
        </w:pBdr>
        <w:tabs>
          <w:tab w:val="left" w:pos="720"/>
        </w:tabs>
        <w:autoSpaceDE w:val="0"/>
        <w:autoSpaceDN w:val="0"/>
        <w:adjustRightInd w:val="0"/>
        <w:spacing w:before="227" w:after="0" w:line="480" w:lineRule="auto"/>
        <w:ind w:firstLine="720"/>
        <w:rPr>
          <w:rFonts w:ascii="Times New Roman" w:hAnsi="Times New Roman"/>
          <w:sz w:val="24"/>
          <w:szCs w:val="24"/>
        </w:rPr>
      </w:pPr>
      <w:r>
        <w:rPr>
          <w:rFonts w:ascii="Times New Roman" w:hAnsi="Times New Roman"/>
          <w:color w:val="000000"/>
          <w:sz w:val="24"/>
          <w:szCs w:val="24"/>
        </w:rPr>
        <w:t xml:space="preserve">The DNR will draft the preamble for the potential rulemaking, including background, summary of the specific amendments, estimated fiscal and jobs impacts, and other required preamble information, after considering stakeholder input on the potential draft rulemaking received at the August 19, 2021, Advisory Group meeting and during an informal public input period (July 22, 2021 – Sept. </w:t>
      </w:r>
      <w:r w:rsidR="00566E9C">
        <w:rPr>
          <w:rFonts w:ascii="Times New Roman" w:hAnsi="Times New Roman"/>
          <w:color w:val="000000"/>
          <w:sz w:val="24"/>
          <w:szCs w:val="24"/>
        </w:rPr>
        <w:t>1</w:t>
      </w:r>
      <w:r w:rsidR="007E0D36">
        <w:rPr>
          <w:rFonts w:ascii="Times New Roman" w:hAnsi="Times New Roman"/>
          <w:color w:val="000000"/>
          <w:sz w:val="24"/>
          <w:szCs w:val="24"/>
        </w:rPr>
        <w:t>7</w:t>
      </w:r>
      <w:bookmarkStart w:id="0" w:name="_GoBack"/>
      <w:bookmarkEnd w:id="0"/>
      <w:r>
        <w:rPr>
          <w:rFonts w:ascii="Times New Roman" w:hAnsi="Times New Roman"/>
          <w:color w:val="000000"/>
          <w:sz w:val="24"/>
          <w:szCs w:val="24"/>
        </w:rPr>
        <w:t>, 2021).</w:t>
      </w:r>
    </w:p>
    <w:p w14:paraId="61858683" w14:textId="77777777" w:rsidR="00366306" w:rsidRDefault="00366306" w:rsidP="00366306">
      <w:pPr>
        <w:widowControl w:val="0"/>
        <w:tabs>
          <w:tab w:val="left" w:pos="720"/>
        </w:tabs>
        <w:autoSpaceDE w:val="0"/>
        <w:autoSpaceDN w:val="0"/>
        <w:adjustRightInd w:val="0"/>
        <w:spacing w:before="227" w:after="0" w:line="480" w:lineRule="auto"/>
        <w:ind w:firstLine="720"/>
        <w:jc w:val="both"/>
        <w:rPr>
          <w:rFonts w:ascii="Times New Roman" w:hAnsi="Times New Roman"/>
          <w:color w:val="000000"/>
          <w:sz w:val="24"/>
          <w:szCs w:val="24"/>
        </w:rPr>
      </w:pPr>
      <w:r w:rsidRPr="009631CB">
        <w:rPr>
          <w:rFonts w:ascii="Times New Roman" w:hAnsi="Times New Roman"/>
          <w:color w:val="000000"/>
          <w:sz w:val="24"/>
          <w:szCs w:val="24"/>
        </w:rPr>
        <w:lastRenderedPageBreak/>
        <w:t xml:space="preserve">The Environmental Protection Commission (Commission) hereby </w:t>
      </w:r>
      <w:r>
        <w:rPr>
          <w:rFonts w:ascii="Times New Roman" w:hAnsi="Times New Roman"/>
          <w:color w:val="000000"/>
          <w:sz w:val="24"/>
          <w:szCs w:val="24"/>
        </w:rPr>
        <w:t>proposes to amend Chapter 21, “Compliance,” and “</w:t>
      </w:r>
      <w:r w:rsidRPr="009631CB">
        <w:rPr>
          <w:rFonts w:ascii="Times New Roman" w:hAnsi="Times New Roman"/>
          <w:color w:val="000000"/>
          <w:sz w:val="24"/>
          <w:szCs w:val="24"/>
        </w:rPr>
        <w:t>Chapter 22, “Controlling Pollution,” Iowa Administrative Code.</w:t>
      </w:r>
    </w:p>
    <w:p w14:paraId="78DD6DF2" w14:textId="48025DAE" w:rsidR="00A30D2E" w:rsidRPr="009631CB" w:rsidRDefault="00A30D2E" w:rsidP="009631CB">
      <w:pPr>
        <w:widowControl w:val="0"/>
        <w:tabs>
          <w:tab w:val="left" w:pos="720"/>
        </w:tabs>
        <w:autoSpaceDE w:val="0"/>
        <w:autoSpaceDN w:val="0"/>
        <w:adjustRightInd w:val="0"/>
        <w:spacing w:before="162" w:after="0" w:line="480" w:lineRule="auto"/>
        <w:ind w:firstLine="720"/>
        <w:jc w:val="both"/>
        <w:rPr>
          <w:rFonts w:ascii="Times New Roman" w:hAnsi="Times New Roman"/>
          <w:sz w:val="24"/>
          <w:szCs w:val="24"/>
        </w:rPr>
      </w:pPr>
      <w:r w:rsidRPr="009631CB">
        <w:rPr>
          <w:rFonts w:ascii="Times New Roman" w:hAnsi="Times New Roman"/>
          <w:color w:val="000000"/>
          <w:sz w:val="24"/>
          <w:szCs w:val="24"/>
        </w:rPr>
        <w:t xml:space="preserve">The following rule-making actions are </w:t>
      </w:r>
      <w:r w:rsidR="006B525B">
        <w:rPr>
          <w:rFonts w:ascii="Times New Roman" w:hAnsi="Times New Roman"/>
          <w:color w:val="000000"/>
          <w:sz w:val="24"/>
          <w:szCs w:val="24"/>
        </w:rPr>
        <w:t>proposed</w:t>
      </w:r>
      <w:r w:rsidRPr="009631CB">
        <w:rPr>
          <w:rFonts w:ascii="Times New Roman" w:hAnsi="Times New Roman"/>
          <w:color w:val="000000"/>
          <w:sz w:val="24"/>
          <w:szCs w:val="24"/>
        </w:rPr>
        <w:t>:</w:t>
      </w:r>
    </w:p>
    <w:p w14:paraId="61CFDC4A" w14:textId="77777777" w:rsidR="00A30D2E" w:rsidRPr="00B20AF8" w:rsidRDefault="009631CB" w:rsidP="00B20AF8">
      <w:pPr>
        <w:widowControl w:val="0"/>
        <w:tabs>
          <w:tab w:val="left" w:pos="340"/>
          <w:tab w:val="left" w:pos="720"/>
        </w:tabs>
        <w:autoSpaceDE w:val="0"/>
        <w:autoSpaceDN w:val="0"/>
        <w:adjustRightInd w:val="0"/>
        <w:spacing w:before="85" w:after="0" w:line="480" w:lineRule="auto"/>
        <w:ind w:firstLine="720"/>
        <w:rPr>
          <w:rFonts w:ascii="Times New Roman" w:hAnsi="Times New Roman"/>
          <w:color w:val="000000"/>
          <w:sz w:val="24"/>
          <w:szCs w:val="24"/>
        </w:rPr>
      </w:pPr>
      <w:r w:rsidRPr="00451C40">
        <w:rPr>
          <w:rFonts w:ascii="Times New Roman" w:hAnsi="Times New Roman"/>
          <w:b/>
          <w:smallCaps/>
          <w:color w:val="000000"/>
          <w:sz w:val="24"/>
          <w:szCs w:val="24"/>
        </w:rPr>
        <w:t xml:space="preserve">Item </w:t>
      </w:r>
      <w:r w:rsidR="00A30D2E" w:rsidRPr="00451C40">
        <w:rPr>
          <w:rFonts w:ascii="Times New Roman" w:hAnsi="Times New Roman"/>
          <w:b/>
          <w:smallCaps/>
          <w:color w:val="000000"/>
          <w:sz w:val="24"/>
          <w:szCs w:val="24"/>
        </w:rPr>
        <w:t>1</w:t>
      </w:r>
      <w:r w:rsidR="00A30D2E" w:rsidRPr="00451C40">
        <w:rPr>
          <w:rFonts w:ascii="Times New Roman" w:hAnsi="Times New Roman"/>
          <w:b/>
          <w:color w:val="000000"/>
          <w:sz w:val="24"/>
          <w:szCs w:val="24"/>
        </w:rPr>
        <w:t>.</w:t>
      </w:r>
      <w:r w:rsidR="00A30D2E" w:rsidRPr="009631CB">
        <w:rPr>
          <w:rFonts w:ascii="Times New Roman" w:hAnsi="Times New Roman"/>
          <w:color w:val="000000"/>
          <w:sz w:val="24"/>
          <w:szCs w:val="24"/>
        </w:rPr>
        <w:t xml:space="preserve"> </w:t>
      </w:r>
      <w:r w:rsidR="00D112D3">
        <w:rPr>
          <w:rFonts w:ascii="Times New Roman" w:hAnsi="Times New Roman"/>
          <w:color w:val="000000"/>
          <w:sz w:val="24"/>
          <w:szCs w:val="24"/>
        </w:rPr>
        <w:t xml:space="preserve">Amend </w:t>
      </w:r>
      <w:r w:rsidR="00D112D3" w:rsidRPr="009631CB">
        <w:rPr>
          <w:rFonts w:ascii="Times New Roman" w:hAnsi="Times New Roman"/>
          <w:b/>
          <w:bCs/>
          <w:color w:val="000000"/>
          <w:sz w:val="24"/>
          <w:szCs w:val="24"/>
        </w:rPr>
        <w:t>567—20.2(455B)</w:t>
      </w:r>
      <w:r w:rsidR="00D112D3">
        <w:rPr>
          <w:rFonts w:ascii="Times New Roman" w:hAnsi="Times New Roman"/>
          <w:color w:val="000000"/>
          <w:sz w:val="24"/>
          <w:szCs w:val="24"/>
        </w:rPr>
        <w:t xml:space="preserve">, </w:t>
      </w:r>
      <w:r w:rsidR="00A30D2E" w:rsidRPr="00D112D3">
        <w:rPr>
          <w:rFonts w:ascii="Times New Roman" w:hAnsi="Times New Roman"/>
          <w:color w:val="000000"/>
          <w:sz w:val="24"/>
          <w:szCs w:val="24"/>
        </w:rPr>
        <w:t>definition</w:t>
      </w:r>
      <w:r w:rsidR="00A30D2E" w:rsidRPr="009631CB">
        <w:rPr>
          <w:rFonts w:ascii="Times New Roman" w:hAnsi="Times New Roman"/>
          <w:color w:val="000000"/>
          <w:sz w:val="24"/>
          <w:szCs w:val="24"/>
        </w:rPr>
        <w:t xml:space="preserve"> of “Electronic format</w:t>
      </w:r>
      <w:r w:rsidR="00D112D3">
        <w:rPr>
          <w:rFonts w:ascii="Times New Roman" w:hAnsi="Times New Roman"/>
          <w:color w:val="000000"/>
          <w:sz w:val="24"/>
          <w:szCs w:val="24"/>
        </w:rPr>
        <w:t>,</w:t>
      </w:r>
      <w:r w:rsidR="00A30D2E" w:rsidRPr="009631CB">
        <w:rPr>
          <w:rFonts w:ascii="Times New Roman" w:hAnsi="Times New Roman"/>
          <w:color w:val="000000"/>
          <w:sz w:val="24"/>
          <w:szCs w:val="24"/>
        </w:rPr>
        <w:t xml:space="preserve">” </w:t>
      </w:r>
      <w:r w:rsidR="00D112D3">
        <w:rPr>
          <w:rFonts w:ascii="Times New Roman" w:hAnsi="Times New Roman"/>
          <w:color w:val="000000"/>
          <w:sz w:val="24"/>
          <w:szCs w:val="24"/>
        </w:rPr>
        <w:t>as follows</w:t>
      </w:r>
      <w:r w:rsidR="00A30D2E" w:rsidRPr="009631CB">
        <w:rPr>
          <w:rFonts w:ascii="Times New Roman" w:hAnsi="Times New Roman"/>
          <w:color w:val="000000"/>
          <w:sz w:val="24"/>
          <w:szCs w:val="24"/>
        </w:rPr>
        <w:t>:</w:t>
      </w:r>
    </w:p>
    <w:p w14:paraId="7E42FAFD" w14:textId="70A1F0D9" w:rsidR="00A30D2E" w:rsidRDefault="00A30D2E" w:rsidP="009631CB">
      <w:pPr>
        <w:widowControl w:val="0"/>
        <w:tabs>
          <w:tab w:val="left" w:pos="720"/>
        </w:tabs>
        <w:autoSpaceDE w:val="0"/>
        <w:autoSpaceDN w:val="0"/>
        <w:adjustRightInd w:val="0"/>
        <w:spacing w:after="0" w:line="480" w:lineRule="auto"/>
        <w:ind w:firstLine="720"/>
        <w:jc w:val="both"/>
        <w:rPr>
          <w:rFonts w:ascii="Times New Roman" w:hAnsi="Times New Roman"/>
          <w:color w:val="000000"/>
          <w:sz w:val="24"/>
          <w:szCs w:val="24"/>
        </w:rPr>
      </w:pPr>
      <w:r w:rsidRPr="009631CB">
        <w:rPr>
          <w:rFonts w:ascii="Times New Roman" w:hAnsi="Times New Roman"/>
          <w:i/>
          <w:iCs/>
          <w:color w:val="000000"/>
          <w:sz w:val="24"/>
          <w:szCs w:val="24"/>
        </w:rPr>
        <w:t>“Electronic format,” “</w:t>
      </w:r>
      <w:r w:rsidR="00D112D3">
        <w:rPr>
          <w:rFonts w:ascii="Times New Roman" w:hAnsi="Times New Roman"/>
          <w:i/>
          <w:iCs/>
          <w:color w:val="000000"/>
          <w:sz w:val="24"/>
          <w:szCs w:val="24"/>
        </w:rPr>
        <w:t xml:space="preserve">electronic submittal,” </w:t>
      </w:r>
      <w:r w:rsidRPr="009631CB">
        <w:rPr>
          <w:rFonts w:ascii="Times New Roman" w:hAnsi="Times New Roman"/>
          <w:color w:val="000000"/>
          <w:sz w:val="24"/>
          <w:szCs w:val="24"/>
        </w:rPr>
        <w:t xml:space="preserve">and </w:t>
      </w:r>
      <w:r w:rsidR="00451C40">
        <w:rPr>
          <w:rFonts w:ascii="Times New Roman" w:hAnsi="Times New Roman"/>
          <w:i/>
          <w:iCs/>
          <w:color w:val="000000"/>
          <w:sz w:val="24"/>
          <w:szCs w:val="24"/>
        </w:rPr>
        <w:t>“electronic submittal format,”</w:t>
      </w:r>
      <w:r w:rsidRPr="009631CB">
        <w:rPr>
          <w:rFonts w:ascii="Times New Roman" w:hAnsi="Times New Roman"/>
          <w:color w:val="000000"/>
          <w:sz w:val="24"/>
          <w:szCs w:val="24"/>
        </w:rPr>
        <w:t xml:space="preserve"> for purposes of the rules in 567—Chapters 20 through 35, mean a software, Internet-based, or other electronic means specified by the department for submitting </w:t>
      </w:r>
      <w:r w:rsidR="00297535" w:rsidRPr="00297535">
        <w:rPr>
          <w:rFonts w:ascii="Times New Roman" w:hAnsi="Times New Roman"/>
          <w:color w:val="000000"/>
          <w:sz w:val="24"/>
          <w:szCs w:val="24"/>
          <w:u w:val="single"/>
        </w:rPr>
        <w:t xml:space="preserve">air quality </w:t>
      </w:r>
      <w:r w:rsidRPr="009631CB">
        <w:rPr>
          <w:rFonts w:ascii="Times New Roman" w:hAnsi="Times New Roman"/>
          <w:color w:val="000000"/>
          <w:sz w:val="24"/>
          <w:szCs w:val="24"/>
        </w:rPr>
        <w:t xml:space="preserve">information or fees to the department related to, but not limited to, applications, certifications, determination requests, emissions inventories, forms, notifications, payments, permit applications and registrations. </w:t>
      </w:r>
      <w:r w:rsidRPr="004D73B3">
        <w:rPr>
          <w:rFonts w:ascii="Times New Roman" w:hAnsi="Times New Roman"/>
          <w:color w:val="000000"/>
          <w:sz w:val="24"/>
          <w:szCs w:val="24"/>
        </w:rPr>
        <w:t>References to these information submittal methods in 567—Chapters 20 through 35 may, as specified by the department, include electronic submittal</w:t>
      </w:r>
      <w:r w:rsidR="00297535">
        <w:rPr>
          <w:rFonts w:ascii="Times New Roman" w:hAnsi="Times New Roman"/>
          <w:color w:val="000000"/>
          <w:sz w:val="24"/>
          <w:szCs w:val="24"/>
        </w:rPr>
        <w:t xml:space="preserve"> </w:t>
      </w:r>
      <w:r w:rsidR="00297535" w:rsidRPr="00297535">
        <w:rPr>
          <w:rFonts w:ascii="Times New Roman" w:hAnsi="Times New Roman"/>
          <w:color w:val="000000"/>
          <w:sz w:val="24"/>
          <w:szCs w:val="24"/>
          <w:u w:val="single"/>
        </w:rPr>
        <w:t xml:space="preserve">as </w:t>
      </w:r>
      <w:r w:rsidR="00774677">
        <w:rPr>
          <w:rFonts w:ascii="Times New Roman" w:hAnsi="Times New Roman"/>
          <w:color w:val="000000"/>
          <w:sz w:val="24"/>
          <w:szCs w:val="24"/>
          <w:u w:val="single"/>
        </w:rPr>
        <w:t>stated</w:t>
      </w:r>
      <w:r w:rsidR="00297535" w:rsidRPr="00297535">
        <w:rPr>
          <w:rFonts w:ascii="Times New Roman" w:hAnsi="Times New Roman"/>
          <w:color w:val="000000"/>
          <w:sz w:val="24"/>
          <w:szCs w:val="24"/>
          <w:u w:val="single"/>
        </w:rPr>
        <w:t xml:space="preserve"> in the applicable administrative rules</w:t>
      </w:r>
      <w:r w:rsidRPr="004D73B3">
        <w:rPr>
          <w:rFonts w:ascii="Times New Roman" w:hAnsi="Times New Roman"/>
          <w:color w:val="000000"/>
          <w:sz w:val="24"/>
          <w:szCs w:val="24"/>
        </w:rPr>
        <w:t>.</w:t>
      </w:r>
      <w:r w:rsidR="00D112D3">
        <w:rPr>
          <w:rFonts w:ascii="Times New Roman" w:hAnsi="Times New Roman"/>
          <w:color w:val="000000"/>
          <w:sz w:val="24"/>
          <w:szCs w:val="24"/>
        </w:rPr>
        <w:t xml:space="preserve"> </w:t>
      </w:r>
    </w:p>
    <w:p w14:paraId="6AA3C2A1" w14:textId="77777777" w:rsidR="00A32041" w:rsidRDefault="00A32041" w:rsidP="009631CB">
      <w:pPr>
        <w:widowControl w:val="0"/>
        <w:tabs>
          <w:tab w:val="left" w:pos="720"/>
        </w:tabs>
        <w:autoSpaceDE w:val="0"/>
        <w:autoSpaceDN w:val="0"/>
        <w:adjustRightInd w:val="0"/>
        <w:spacing w:after="0" w:line="480" w:lineRule="auto"/>
        <w:ind w:firstLine="720"/>
        <w:jc w:val="both"/>
        <w:rPr>
          <w:rFonts w:ascii="Times New Roman" w:hAnsi="Times New Roman"/>
          <w:color w:val="000000"/>
          <w:sz w:val="24"/>
          <w:szCs w:val="24"/>
        </w:rPr>
      </w:pPr>
    </w:p>
    <w:p w14:paraId="276E8B1B" w14:textId="77777777" w:rsidR="00B20AF8" w:rsidRDefault="00A32041" w:rsidP="009631CB">
      <w:pPr>
        <w:widowControl w:val="0"/>
        <w:tabs>
          <w:tab w:val="left" w:pos="720"/>
        </w:tabs>
        <w:autoSpaceDE w:val="0"/>
        <w:autoSpaceDN w:val="0"/>
        <w:adjustRightInd w:val="0"/>
        <w:spacing w:after="0" w:line="480" w:lineRule="auto"/>
        <w:ind w:firstLine="720"/>
        <w:jc w:val="both"/>
        <w:rPr>
          <w:rFonts w:ascii="Times New Roman" w:hAnsi="Times New Roman"/>
          <w:color w:val="000000"/>
          <w:sz w:val="24"/>
          <w:szCs w:val="24"/>
        </w:rPr>
      </w:pPr>
      <w:r w:rsidRPr="00A32041">
        <w:rPr>
          <w:rFonts w:ascii="Times New Roman" w:hAnsi="Times New Roman"/>
          <w:b/>
          <w:smallCaps/>
          <w:color w:val="000000"/>
          <w:sz w:val="24"/>
          <w:szCs w:val="24"/>
        </w:rPr>
        <w:t xml:space="preserve">Item </w:t>
      </w:r>
      <w:r>
        <w:rPr>
          <w:rFonts w:ascii="Times New Roman" w:hAnsi="Times New Roman"/>
          <w:b/>
          <w:smallCaps/>
          <w:color w:val="000000"/>
          <w:sz w:val="24"/>
          <w:szCs w:val="24"/>
        </w:rPr>
        <w:t>2</w:t>
      </w:r>
      <w:r w:rsidRPr="00A32041">
        <w:rPr>
          <w:rFonts w:ascii="Times New Roman" w:hAnsi="Times New Roman"/>
          <w:b/>
          <w:color w:val="000000"/>
          <w:sz w:val="24"/>
          <w:szCs w:val="24"/>
        </w:rPr>
        <w:t>.</w:t>
      </w:r>
      <w:r w:rsidRPr="009631CB">
        <w:rPr>
          <w:rFonts w:ascii="Times New Roman" w:hAnsi="Times New Roman"/>
          <w:color w:val="000000"/>
          <w:sz w:val="24"/>
          <w:szCs w:val="24"/>
        </w:rPr>
        <w:t xml:space="preserve"> Amend subrule </w:t>
      </w:r>
      <w:r w:rsidRPr="00695745">
        <w:rPr>
          <w:rFonts w:ascii="Times New Roman" w:hAnsi="Times New Roman"/>
          <w:b/>
          <w:color w:val="000000"/>
          <w:sz w:val="24"/>
          <w:szCs w:val="24"/>
        </w:rPr>
        <w:t>21.1(3)</w:t>
      </w:r>
      <w:r>
        <w:rPr>
          <w:rFonts w:ascii="Times New Roman" w:hAnsi="Times New Roman"/>
          <w:color w:val="000000"/>
          <w:sz w:val="24"/>
          <w:szCs w:val="24"/>
        </w:rPr>
        <w:t xml:space="preserve"> as follows:</w:t>
      </w:r>
    </w:p>
    <w:p w14:paraId="56DB64DF" w14:textId="0D7D823C" w:rsidR="004D73B3" w:rsidRPr="004D73B3" w:rsidRDefault="004D73B3" w:rsidP="004D73B3">
      <w:pPr>
        <w:widowControl w:val="0"/>
        <w:tabs>
          <w:tab w:val="left" w:pos="720"/>
        </w:tabs>
        <w:autoSpaceDE w:val="0"/>
        <w:autoSpaceDN w:val="0"/>
        <w:adjustRightInd w:val="0"/>
        <w:spacing w:after="0" w:line="480" w:lineRule="auto"/>
        <w:ind w:firstLine="720"/>
        <w:jc w:val="both"/>
        <w:rPr>
          <w:rFonts w:ascii="Times New Roman" w:hAnsi="Times New Roman"/>
          <w:color w:val="000000"/>
          <w:sz w:val="24"/>
          <w:szCs w:val="24"/>
        </w:rPr>
      </w:pPr>
      <w:r w:rsidRPr="004D73B3">
        <w:rPr>
          <w:rFonts w:ascii="Times New Roman" w:hAnsi="Times New Roman"/>
          <w:b/>
          <w:bCs/>
          <w:color w:val="000000"/>
          <w:sz w:val="24"/>
          <w:szCs w:val="24"/>
        </w:rPr>
        <w:t>21.1(3)</w:t>
      </w:r>
      <w:r w:rsidRPr="004D73B3">
        <w:rPr>
          <w:rFonts w:ascii="Times New Roman" w:hAnsi="Times New Roman"/>
          <w:color w:val="000000"/>
          <w:sz w:val="24"/>
          <w:szCs w:val="24"/>
        </w:rPr>
        <w:t xml:space="preserve"> </w:t>
      </w:r>
      <w:r w:rsidRPr="004D73B3">
        <w:rPr>
          <w:rFonts w:ascii="Times New Roman" w:hAnsi="Times New Roman"/>
          <w:i/>
          <w:iCs/>
          <w:color w:val="000000"/>
          <w:sz w:val="24"/>
          <w:szCs w:val="24"/>
        </w:rPr>
        <w:t>Emissions inventory.</w:t>
      </w:r>
      <w:r w:rsidRPr="004D73B3">
        <w:rPr>
          <w:rFonts w:ascii="Times New Roman" w:hAnsi="Times New Roman"/>
          <w:color w:val="000000"/>
          <w:sz w:val="24"/>
          <w:szCs w:val="24"/>
        </w:rPr>
        <w:t xml:space="preserve"> The person responsible for equipment as defined herein shall provide information on fuel use, materials processed, air contaminants emitted (including greenhouse gases as “greenhouse gas” is defined in rule </w:t>
      </w:r>
      <w:r w:rsidRPr="008460CF">
        <w:rPr>
          <w:rFonts w:ascii="Times New Roman" w:hAnsi="Times New Roman"/>
          <w:color w:val="000000"/>
          <w:sz w:val="24"/>
          <w:szCs w:val="24"/>
        </w:rPr>
        <w:t>567—20.2(455B)</w:t>
      </w:r>
      <w:r w:rsidRPr="004D73B3">
        <w:rPr>
          <w:rFonts w:ascii="Times New Roman" w:hAnsi="Times New Roman"/>
          <w:color w:val="000000"/>
          <w:sz w:val="24"/>
          <w:szCs w:val="24"/>
        </w:rPr>
        <w:t xml:space="preserve">), estimated rate of emissions, periods of emissions or other air pollution information to the director upon the director’s written request for use in compiling and maintaining an emissions inventory for evaluation of the air pollution situation in the state and its various parts. </w:t>
      </w:r>
      <w:r w:rsidR="0021070E" w:rsidRPr="007D6EFA">
        <w:rPr>
          <w:rFonts w:ascii="Times New Roman" w:hAnsi="Times New Roman"/>
          <w:strike/>
          <w:color w:val="000000"/>
          <w:sz w:val="24"/>
          <w:szCs w:val="24"/>
          <w:highlight w:val="yellow"/>
        </w:rPr>
        <w:t xml:space="preserve">The </w:t>
      </w:r>
      <w:r w:rsidR="002B4799">
        <w:rPr>
          <w:rFonts w:ascii="Times New Roman" w:hAnsi="Times New Roman"/>
          <w:color w:val="000000"/>
          <w:sz w:val="24"/>
          <w:szCs w:val="24"/>
          <w:highlight w:val="yellow"/>
          <w:u w:val="single"/>
        </w:rPr>
        <w:t>Until</w:t>
      </w:r>
      <w:r w:rsidR="007D6EFA" w:rsidRPr="007D6EFA">
        <w:rPr>
          <w:rFonts w:ascii="Times New Roman" w:hAnsi="Times New Roman"/>
          <w:color w:val="000000"/>
          <w:sz w:val="24"/>
          <w:szCs w:val="24"/>
          <w:highlight w:val="yellow"/>
          <w:u w:val="single"/>
        </w:rPr>
        <w:t xml:space="preserve"> [DATE TBD]</w:t>
      </w:r>
      <w:r w:rsidR="007D6EFA" w:rsidRPr="002B4799">
        <w:rPr>
          <w:rFonts w:ascii="Times New Roman" w:hAnsi="Times New Roman"/>
          <w:color w:val="000000"/>
          <w:sz w:val="24"/>
          <w:szCs w:val="24"/>
          <w:highlight w:val="yellow"/>
          <w:u w:val="single"/>
        </w:rPr>
        <w:t>,</w:t>
      </w:r>
      <w:r w:rsidR="007D6EFA">
        <w:rPr>
          <w:rFonts w:ascii="Times New Roman" w:hAnsi="Times New Roman"/>
          <w:color w:val="000000"/>
          <w:sz w:val="24"/>
          <w:szCs w:val="24"/>
        </w:rPr>
        <w:t xml:space="preserve"> the </w:t>
      </w:r>
      <w:r w:rsidR="0021070E" w:rsidRPr="0021070E">
        <w:rPr>
          <w:rFonts w:ascii="Times New Roman" w:hAnsi="Times New Roman"/>
          <w:color w:val="000000"/>
          <w:sz w:val="24"/>
          <w:szCs w:val="24"/>
        </w:rPr>
        <w:t xml:space="preserve">information requested shall be submitted on forms or by electronic format specified by the department. </w:t>
      </w:r>
      <w:r w:rsidR="0093752F" w:rsidRPr="0093752F">
        <w:rPr>
          <w:rFonts w:ascii="Times New Roman" w:hAnsi="Times New Roman"/>
          <w:color w:val="000000"/>
          <w:sz w:val="24"/>
          <w:szCs w:val="24"/>
          <w:highlight w:val="yellow"/>
          <w:u w:val="single"/>
        </w:rPr>
        <w:t xml:space="preserve">On </w:t>
      </w:r>
      <w:r w:rsidR="00031B63">
        <w:rPr>
          <w:rFonts w:ascii="Times New Roman" w:hAnsi="Times New Roman"/>
          <w:color w:val="000000"/>
          <w:sz w:val="24"/>
          <w:szCs w:val="24"/>
          <w:highlight w:val="yellow"/>
          <w:u w:val="single"/>
        </w:rPr>
        <w:t>and</w:t>
      </w:r>
      <w:r w:rsidR="0093752F" w:rsidRPr="0093752F">
        <w:rPr>
          <w:rFonts w:ascii="Times New Roman" w:hAnsi="Times New Roman"/>
          <w:color w:val="000000"/>
          <w:sz w:val="24"/>
          <w:szCs w:val="24"/>
          <w:highlight w:val="yellow"/>
          <w:u w:val="single"/>
        </w:rPr>
        <w:t xml:space="preserve"> after</w:t>
      </w:r>
      <w:r w:rsidR="00156150" w:rsidRPr="005A1660">
        <w:rPr>
          <w:rFonts w:ascii="Times New Roman" w:hAnsi="Times New Roman"/>
          <w:color w:val="000000"/>
          <w:sz w:val="24"/>
          <w:szCs w:val="24"/>
          <w:u w:val="single"/>
        </w:rPr>
        <w:t xml:space="preserve"> [DATE TBD], the</w:t>
      </w:r>
      <w:r w:rsidRPr="005A1660">
        <w:rPr>
          <w:rFonts w:ascii="Times New Roman" w:hAnsi="Times New Roman"/>
          <w:color w:val="000000"/>
          <w:sz w:val="24"/>
          <w:szCs w:val="24"/>
          <w:u w:val="single"/>
        </w:rPr>
        <w:t xml:space="preserve"> </w:t>
      </w:r>
      <w:r w:rsidRPr="005A1660">
        <w:rPr>
          <w:rFonts w:ascii="Times New Roman" w:hAnsi="Times New Roman"/>
          <w:color w:val="000000"/>
          <w:sz w:val="24"/>
          <w:szCs w:val="24"/>
          <w:u w:val="single"/>
        </w:rPr>
        <w:lastRenderedPageBreak/>
        <w:t xml:space="preserve">information requested shall be submitted </w:t>
      </w:r>
      <w:r w:rsidR="00201A38" w:rsidRPr="005A1660">
        <w:rPr>
          <w:rFonts w:ascii="Times New Roman" w:hAnsi="Times New Roman"/>
          <w:color w:val="000000"/>
          <w:sz w:val="24"/>
          <w:szCs w:val="24"/>
          <w:u w:val="single"/>
        </w:rPr>
        <w:t xml:space="preserve">in </w:t>
      </w:r>
      <w:r w:rsidR="008841AB" w:rsidRPr="005A1660">
        <w:rPr>
          <w:rFonts w:ascii="Times New Roman" w:hAnsi="Times New Roman"/>
          <w:color w:val="000000"/>
          <w:sz w:val="24"/>
          <w:szCs w:val="24"/>
          <w:u w:val="single"/>
        </w:rPr>
        <w:t xml:space="preserve">the </w:t>
      </w:r>
      <w:r w:rsidRPr="005A1660">
        <w:rPr>
          <w:rFonts w:ascii="Times New Roman" w:hAnsi="Times New Roman"/>
          <w:color w:val="000000"/>
          <w:sz w:val="24"/>
          <w:szCs w:val="24"/>
          <w:u w:val="single"/>
        </w:rPr>
        <w:t>electronic format specified by the department</w:t>
      </w:r>
      <w:r w:rsidR="007215AB" w:rsidRPr="005A1660">
        <w:rPr>
          <w:rFonts w:ascii="Times New Roman" w:hAnsi="Times New Roman"/>
          <w:color w:val="000000"/>
          <w:sz w:val="24"/>
          <w:szCs w:val="24"/>
          <w:u w:val="single"/>
        </w:rPr>
        <w:t xml:space="preserve">, </w:t>
      </w:r>
      <w:r w:rsidR="007215AB" w:rsidRPr="005C768C">
        <w:rPr>
          <w:rFonts w:ascii="Times New Roman" w:hAnsi="Times New Roman"/>
          <w:color w:val="000000"/>
          <w:sz w:val="24"/>
          <w:szCs w:val="24"/>
          <w:u w:val="single"/>
        </w:rPr>
        <w:t xml:space="preserve">if electronic </w:t>
      </w:r>
      <w:r w:rsidR="002015B8" w:rsidRPr="005C768C">
        <w:rPr>
          <w:rFonts w:ascii="Times New Roman" w:hAnsi="Times New Roman"/>
          <w:color w:val="000000"/>
          <w:sz w:val="24"/>
          <w:szCs w:val="24"/>
          <w:u w:val="single"/>
        </w:rPr>
        <w:t xml:space="preserve">submittal </w:t>
      </w:r>
      <w:r w:rsidR="007215AB" w:rsidRPr="005C768C">
        <w:rPr>
          <w:rFonts w:ascii="Times New Roman" w:hAnsi="Times New Roman"/>
          <w:color w:val="000000"/>
          <w:sz w:val="24"/>
          <w:szCs w:val="24"/>
          <w:u w:val="single"/>
        </w:rPr>
        <w:t xml:space="preserve">is </w:t>
      </w:r>
      <w:r w:rsidR="00E9715B" w:rsidRPr="005C768C">
        <w:rPr>
          <w:rFonts w:ascii="Times New Roman" w:hAnsi="Times New Roman"/>
          <w:color w:val="000000"/>
          <w:sz w:val="24"/>
          <w:szCs w:val="24"/>
          <w:u w:val="single"/>
        </w:rPr>
        <w:t>provided</w:t>
      </w:r>
      <w:r w:rsidRPr="005C768C">
        <w:rPr>
          <w:rFonts w:ascii="Times New Roman" w:hAnsi="Times New Roman"/>
          <w:color w:val="000000"/>
          <w:sz w:val="24"/>
          <w:szCs w:val="24"/>
          <w:u w:val="single"/>
        </w:rPr>
        <w:t>.</w:t>
      </w:r>
      <w:r w:rsidRPr="005C768C">
        <w:rPr>
          <w:rFonts w:ascii="Times New Roman" w:hAnsi="Times New Roman"/>
          <w:color w:val="000000"/>
          <w:sz w:val="24"/>
          <w:szCs w:val="24"/>
        </w:rPr>
        <w:t xml:space="preserve"> All information in regard to both actual and allowable</w:t>
      </w:r>
      <w:r w:rsidRPr="004D73B3">
        <w:rPr>
          <w:rFonts w:ascii="Times New Roman" w:hAnsi="Times New Roman"/>
          <w:color w:val="000000"/>
          <w:sz w:val="24"/>
          <w:szCs w:val="24"/>
        </w:rPr>
        <w:t xml:space="preserve"> emissions shall be public records, and any publication of such data shall be limited to actual and allowable air contaminant emissions.</w:t>
      </w:r>
    </w:p>
    <w:p w14:paraId="39B9A597" w14:textId="77777777" w:rsidR="00A32041" w:rsidRDefault="00A32041" w:rsidP="009631CB">
      <w:pPr>
        <w:widowControl w:val="0"/>
        <w:tabs>
          <w:tab w:val="left" w:pos="720"/>
        </w:tabs>
        <w:autoSpaceDE w:val="0"/>
        <w:autoSpaceDN w:val="0"/>
        <w:adjustRightInd w:val="0"/>
        <w:spacing w:after="0" w:line="480" w:lineRule="auto"/>
        <w:ind w:firstLine="720"/>
        <w:jc w:val="both"/>
        <w:rPr>
          <w:rFonts w:ascii="Times New Roman" w:hAnsi="Times New Roman"/>
          <w:color w:val="000000"/>
          <w:sz w:val="24"/>
          <w:szCs w:val="24"/>
        </w:rPr>
      </w:pPr>
    </w:p>
    <w:p w14:paraId="22125EE2" w14:textId="0FF40726" w:rsidR="00A30D2E" w:rsidRPr="009631CB" w:rsidRDefault="00451C40" w:rsidP="00B20AF8">
      <w:pPr>
        <w:widowControl w:val="0"/>
        <w:tabs>
          <w:tab w:val="left" w:pos="340"/>
          <w:tab w:val="left" w:pos="720"/>
        </w:tabs>
        <w:autoSpaceDE w:val="0"/>
        <w:autoSpaceDN w:val="0"/>
        <w:adjustRightInd w:val="0"/>
        <w:spacing w:before="85" w:after="0" w:line="480" w:lineRule="auto"/>
        <w:ind w:firstLine="720"/>
        <w:rPr>
          <w:rFonts w:ascii="Times New Roman" w:hAnsi="Times New Roman"/>
          <w:sz w:val="24"/>
          <w:szCs w:val="24"/>
        </w:rPr>
      </w:pPr>
      <w:r w:rsidRPr="00A32041">
        <w:rPr>
          <w:rFonts w:ascii="Times New Roman" w:hAnsi="Times New Roman"/>
          <w:b/>
          <w:smallCaps/>
          <w:color w:val="000000"/>
          <w:sz w:val="24"/>
          <w:szCs w:val="24"/>
        </w:rPr>
        <w:t xml:space="preserve">Item </w:t>
      </w:r>
      <w:r w:rsidR="00A30D2E" w:rsidRPr="00A32041">
        <w:rPr>
          <w:rFonts w:ascii="Times New Roman" w:hAnsi="Times New Roman"/>
          <w:b/>
          <w:smallCaps/>
          <w:color w:val="000000"/>
          <w:sz w:val="24"/>
          <w:szCs w:val="24"/>
        </w:rPr>
        <w:t>3</w:t>
      </w:r>
      <w:r w:rsidR="00A30D2E" w:rsidRPr="00A32041">
        <w:rPr>
          <w:rFonts w:ascii="Times New Roman" w:hAnsi="Times New Roman"/>
          <w:b/>
          <w:color w:val="000000"/>
          <w:sz w:val="24"/>
          <w:szCs w:val="24"/>
        </w:rPr>
        <w:t>.</w:t>
      </w:r>
      <w:r w:rsidR="00A30D2E" w:rsidRPr="009631CB">
        <w:rPr>
          <w:rFonts w:ascii="Times New Roman" w:hAnsi="Times New Roman"/>
          <w:color w:val="000000"/>
          <w:sz w:val="24"/>
          <w:szCs w:val="24"/>
        </w:rPr>
        <w:t xml:space="preserve"> Amend subrule </w:t>
      </w:r>
      <w:r w:rsidR="00A30D2E" w:rsidRPr="00695745">
        <w:rPr>
          <w:rFonts w:ascii="Times New Roman" w:hAnsi="Times New Roman"/>
          <w:b/>
          <w:color w:val="000000"/>
          <w:sz w:val="24"/>
          <w:szCs w:val="24"/>
        </w:rPr>
        <w:t>22.1(3)</w:t>
      </w:r>
      <w:r w:rsidR="00F311DC">
        <w:rPr>
          <w:rFonts w:ascii="Times New Roman" w:hAnsi="Times New Roman"/>
          <w:color w:val="000000"/>
          <w:sz w:val="24"/>
          <w:szCs w:val="24"/>
        </w:rPr>
        <w:t>, introductory paragraph</w:t>
      </w:r>
      <w:r w:rsidR="00774677">
        <w:rPr>
          <w:rFonts w:ascii="Times New Roman" w:hAnsi="Times New Roman"/>
          <w:color w:val="000000"/>
          <w:sz w:val="24"/>
          <w:szCs w:val="24"/>
        </w:rPr>
        <w:t>s</w:t>
      </w:r>
      <w:r w:rsidR="00F311DC">
        <w:rPr>
          <w:rFonts w:ascii="Times New Roman" w:hAnsi="Times New Roman"/>
          <w:color w:val="000000"/>
          <w:sz w:val="24"/>
          <w:szCs w:val="24"/>
        </w:rPr>
        <w:t>,</w:t>
      </w:r>
      <w:r w:rsidR="00A30D2E" w:rsidRPr="009631CB">
        <w:rPr>
          <w:rFonts w:ascii="Times New Roman" w:hAnsi="Times New Roman"/>
          <w:color w:val="000000"/>
          <w:sz w:val="24"/>
          <w:szCs w:val="24"/>
        </w:rPr>
        <w:t xml:space="preserve"> as follows:</w:t>
      </w:r>
    </w:p>
    <w:p w14:paraId="12D0FF9E" w14:textId="3880AC32" w:rsidR="00774677" w:rsidRDefault="00CC2AB4" w:rsidP="009631CB">
      <w:pPr>
        <w:widowControl w:val="0"/>
        <w:tabs>
          <w:tab w:val="left" w:pos="340"/>
          <w:tab w:val="left" w:pos="720"/>
        </w:tabs>
        <w:autoSpaceDE w:val="0"/>
        <w:autoSpaceDN w:val="0"/>
        <w:adjustRightInd w:val="0"/>
        <w:spacing w:after="0" w:line="480" w:lineRule="auto"/>
        <w:ind w:firstLine="720"/>
        <w:jc w:val="both"/>
        <w:rPr>
          <w:rFonts w:ascii="Times New Roman" w:hAnsi="Times New Roman"/>
          <w:color w:val="000000"/>
          <w:sz w:val="24"/>
          <w:szCs w:val="21"/>
          <w:u w:color="000000"/>
        </w:rPr>
      </w:pPr>
      <w:r w:rsidRPr="00CC2AB4">
        <w:rPr>
          <w:rFonts w:ascii="Times New Roman" w:hAnsi="Times New Roman"/>
          <w:b/>
          <w:bCs/>
          <w:color w:val="000000"/>
          <w:sz w:val="24"/>
          <w:szCs w:val="21"/>
          <w:u w:color="000000"/>
        </w:rPr>
        <w:t>22.1(3)</w:t>
      </w:r>
      <w:r w:rsidRPr="00CC2AB4">
        <w:rPr>
          <w:rFonts w:ascii="Times New Roman" w:hAnsi="Times New Roman"/>
          <w:color w:val="000000"/>
          <w:sz w:val="24"/>
          <w:szCs w:val="21"/>
          <w:u w:color="000000"/>
        </w:rPr>
        <w:t xml:space="preserve"> </w:t>
      </w:r>
      <w:r w:rsidRPr="00CC2AB4">
        <w:rPr>
          <w:rFonts w:ascii="Times New Roman" w:hAnsi="Times New Roman"/>
          <w:i/>
          <w:iCs/>
          <w:color w:val="000000"/>
          <w:sz w:val="24"/>
          <w:szCs w:val="21"/>
          <w:u w:color="000000"/>
        </w:rPr>
        <w:t>Construction permits.</w:t>
      </w:r>
      <w:r w:rsidRPr="00CC2AB4">
        <w:rPr>
          <w:rFonts w:ascii="Times New Roman" w:hAnsi="Times New Roman"/>
          <w:color w:val="000000"/>
          <w:sz w:val="24"/>
          <w:szCs w:val="21"/>
          <w:u w:color="000000"/>
        </w:rPr>
        <w:t xml:space="preserve"> The owner or operator of a new or modified stationary source shall apply for a construction permit. </w:t>
      </w:r>
      <w:proofErr w:type="spellStart"/>
      <w:r w:rsidRPr="002B4799">
        <w:rPr>
          <w:rFonts w:ascii="Times New Roman" w:hAnsi="Times New Roman"/>
          <w:strike/>
          <w:color w:val="000000"/>
          <w:sz w:val="24"/>
          <w:szCs w:val="21"/>
          <w:highlight w:val="yellow"/>
          <w:u w:color="000000"/>
        </w:rPr>
        <w:t>One</w:t>
      </w:r>
      <w:r w:rsidR="002B4799">
        <w:rPr>
          <w:rFonts w:ascii="Times New Roman" w:hAnsi="Times New Roman"/>
          <w:color w:val="000000"/>
          <w:sz w:val="24"/>
          <w:szCs w:val="24"/>
          <w:highlight w:val="yellow"/>
          <w:u w:val="single"/>
        </w:rPr>
        <w:t>Until</w:t>
      </w:r>
      <w:proofErr w:type="spellEnd"/>
      <w:r w:rsidR="002B4799" w:rsidRPr="007D6EFA">
        <w:rPr>
          <w:rFonts w:ascii="Times New Roman" w:hAnsi="Times New Roman"/>
          <w:color w:val="000000"/>
          <w:sz w:val="24"/>
          <w:szCs w:val="24"/>
          <w:highlight w:val="yellow"/>
          <w:u w:val="single"/>
        </w:rPr>
        <w:t xml:space="preserve"> [DATE TBD]</w:t>
      </w:r>
      <w:r w:rsidR="002B4799" w:rsidRPr="002B4799">
        <w:rPr>
          <w:rFonts w:ascii="Times New Roman" w:hAnsi="Times New Roman"/>
          <w:color w:val="000000"/>
          <w:sz w:val="24"/>
          <w:szCs w:val="24"/>
          <w:highlight w:val="yellow"/>
          <w:u w:val="single"/>
        </w:rPr>
        <w:t>,</w:t>
      </w:r>
      <w:r w:rsidR="002B4799">
        <w:rPr>
          <w:rFonts w:ascii="Times New Roman" w:hAnsi="Times New Roman"/>
          <w:color w:val="000000"/>
          <w:sz w:val="24"/>
          <w:szCs w:val="24"/>
          <w:u w:val="single"/>
        </w:rPr>
        <w:t xml:space="preserve"> </w:t>
      </w:r>
      <w:r w:rsidR="002B4799" w:rsidRPr="002B4799">
        <w:rPr>
          <w:rFonts w:ascii="Times New Roman" w:hAnsi="Times New Roman"/>
          <w:color w:val="000000"/>
          <w:sz w:val="24"/>
          <w:szCs w:val="24"/>
          <w:highlight w:val="yellow"/>
          <w:u w:val="single"/>
        </w:rPr>
        <w:t>one</w:t>
      </w:r>
      <w:r w:rsidRPr="002B4799">
        <w:rPr>
          <w:rFonts w:ascii="Times New Roman" w:hAnsi="Times New Roman"/>
          <w:color w:val="000000"/>
          <w:sz w:val="24"/>
          <w:szCs w:val="21"/>
          <w:u w:val="single"/>
        </w:rPr>
        <w:t xml:space="preserve"> </w:t>
      </w:r>
      <w:r w:rsidRPr="00CC2AB4">
        <w:rPr>
          <w:rFonts w:ascii="Times New Roman" w:hAnsi="Times New Roman"/>
          <w:color w:val="000000"/>
          <w:sz w:val="24"/>
          <w:szCs w:val="21"/>
          <w:u w:color="000000"/>
        </w:rPr>
        <w:t>copy of a construction permit application for a new or modified stationary source shall be presented or mailed to the air quality bureau of the department of natural resources. Alternatively, the owner or operator may apply for a construction permit for a new or modified stationary source through the electronic submittal format specified by the department. References to “application(s),” “certification(s),” “determination request(s),” “emissions inventory(</w:t>
      </w:r>
      <w:proofErr w:type="spellStart"/>
      <w:r w:rsidRPr="00CC2AB4">
        <w:rPr>
          <w:rFonts w:ascii="Times New Roman" w:hAnsi="Times New Roman"/>
          <w:color w:val="000000"/>
          <w:sz w:val="24"/>
          <w:szCs w:val="21"/>
          <w:u w:color="000000"/>
        </w:rPr>
        <w:t>ies</w:t>
      </w:r>
      <w:proofErr w:type="spellEnd"/>
      <w:r w:rsidRPr="00CC2AB4">
        <w:rPr>
          <w:rFonts w:ascii="Times New Roman" w:hAnsi="Times New Roman"/>
          <w:color w:val="000000"/>
          <w:sz w:val="24"/>
          <w:szCs w:val="21"/>
          <w:u w:color="000000"/>
        </w:rPr>
        <w:t xml:space="preserve">),” “fees,” “form(s),” “notification(s),” “payment(s),” “permit application(s),” and “registration(s)” in rules </w:t>
      </w:r>
      <w:hyperlink r:id="rId7" w:history="1">
        <w:r w:rsidRPr="00CC2AB4">
          <w:rPr>
            <w:rFonts w:ascii="Times New Roman" w:hAnsi="Times New Roman"/>
            <w:color w:val="000000"/>
            <w:sz w:val="24"/>
            <w:szCs w:val="21"/>
            <w:u w:color="000000"/>
          </w:rPr>
          <w:t>567—22.1</w:t>
        </w:r>
      </w:hyperlink>
      <w:r w:rsidRPr="00CC2AB4">
        <w:rPr>
          <w:rFonts w:ascii="Times New Roman" w:hAnsi="Times New Roman"/>
          <w:color w:val="000000"/>
          <w:sz w:val="24"/>
          <w:szCs w:val="21"/>
          <w:u w:color="000000"/>
        </w:rPr>
        <w:t xml:space="preserve">(455B) through </w:t>
      </w:r>
      <w:hyperlink r:id="rId8" w:history="1">
        <w:r w:rsidRPr="00CC2AB4">
          <w:rPr>
            <w:rFonts w:ascii="Times New Roman" w:hAnsi="Times New Roman"/>
            <w:color w:val="000000"/>
            <w:sz w:val="24"/>
            <w:szCs w:val="21"/>
            <w:u w:color="000000"/>
          </w:rPr>
          <w:t>567—22.10</w:t>
        </w:r>
      </w:hyperlink>
      <w:r w:rsidRPr="00CC2AB4">
        <w:rPr>
          <w:rFonts w:ascii="Times New Roman" w:hAnsi="Times New Roman"/>
          <w:color w:val="000000"/>
          <w:sz w:val="24"/>
          <w:szCs w:val="21"/>
          <w:u w:color="000000"/>
        </w:rPr>
        <w:t xml:space="preserve">(455B) may, as specified by the department, include electronic submittal. </w:t>
      </w:r>
    </w:p>
    <w:p w14:paraId="33703DFC" w14:textId="088A7B84" w:rsidR="00774677" w:rsidRDefault="00CC2AB4" w:rsidP="009631CB">
      <w:pPr>
        <w:widowControl w:val="0"/>
        <w:tabs>
          <w:tab w:val="left" w:pos="340"/>
          <w:tab w:val="left" w:pos="720"/>
        </w:tabs>
        <w:autoSpaceDE w:val="0"/>
        <w:autoSpaceDN w:val="0"/>
        <w:adjustRightInd w:val="0"/>
        <w:spacing w:after="0" w:line="480" w:lineRule="auto"/>
        <w:ind w:firstLine="720"/>
        <w:jc w:val="both"/>
        <w:rPr>
          <w:rFonts w:ascii="Times New Roman" w:hAnsi="Times New Roman"/>
          <w:color w:val="000000"/>
          <w:sz w:val="24"/>
          <w:szCs w:val="21"/>
          <w:u w:color="000000"/>
        </w:rPr>
      </w:pPr>
      <w:r w:rsidRPr="002B4799">
        <w:rPr>
          <w:rFonts w:ascii="Times New Roman" w:hAnsi="Times New Roman"/>
          <w:strike/>
          <w:color w:val="000000"/>
          <w:sz w:val="24"/>
          <w:szCs w:val="21"/>
          <w:highlight w:val="yellow"/>
          <w:u w:color="000000"/>
        </w:rPr>
        <w:t>An</w:t>
      </w:r>
      <w:r w:rsidR="002B4799" w:rsidRPr="002B4799">
        <w:rPr>
          <w:rFonts w:ascii="Times New Roman" w:hAnsi="Times New Roman"/>
          <w:color w:val="000000"/>
          <w:sz w:val="24"/>
          <w:szCs w:val="24"/>
          <w:highlight w:val="yellow"/>
          <w:u w:val="single"/>
        </w:rPr>
        <w:t xml:space="preserve"> </w:t>
      </w:r>
      <w:r w:rsidR="002B4799">
        <w:rPr>
          <w:rFonts w:ascii="Times New Roman" w:hAnsi="Times New Roman"/>
          <w:color w:val="000000"/>
          <w:sz w:val="24"/>
          <w:szCs w:val="24"/>
          <w:highlight w:val="yellow"/>
          <w:u w:val="single"/>
        </w:rPr>
        <w:t>Until</w:t>
      </w:r>
      <w:r w:rsidR="002B4799" w:rsidRPr="007D6EFA">
        <w:rPr>
          <w:rFonts w:ascii="Times New Roman" w:hAnsi="Times New Roman"/>
          <w:color w:val="000000"/>
          <w:sz w:val="24"/>
          <w:szCs w:val="24"/>
          <w:highlight w:val="yellow"/>
          <w:u w:val="single"/>
        </w:rPr>
        <w:t xml:space="preserve"> [DATE TBD]</w:t>
      </w:r>
      <w:r w:rsidR="002B4799" w:rsidRPr="002B4799">
        <w:rPr>
          <w:rFonts w:ascii="Times New Roman" w:hAnsi="Times New Roman"/>
          <w:color w:val="000000"/>
          <w:sz w:val="24"/>
          <w:szCs w:val="24"/>
          <w:highlight w:val="yellow"/>
          <w:u w:val="single"/>
        </w:rPr>
        <w:t>,</w:t>
      </w:r>
      <w:r w:rsidR="002B4799">
        <w:rPr>
          <w:rFonts w:ascii="Times New Roman" w:hAnsi="Times New Roman"/>
          <w:color w:val="000000"/>
          <w:sz w:val="24"/>
          <w:szCs w:val="24"/>
          <w:u w:val="single"/>
        </w:rPr>
        <w:t xml:space="preserve"> </w:t>
      </w:r>
      <w:r w:rsidR="002B4799" w:rsidRPr="002B4799">
        <w:rPr>
          <w:rFonts w:ascii="Times New Roman" w:hAnsi="Times New Roman"/>
          <w:color w:val="000000"/>
          <w:sz w:val="24"/>
          <w:szCs w:val="24"/>
          <w:highlight w:val="yellow"/>
          <w:u w:val="single"/>
        </w:rPr>
        <w:t>an</w:t>
      </w:r>
      <w:r w:rsidRPr="00CC2AB4">
        <w:rPr>
          <w:rFonts w:ascii="Times New Roman" w:hAnsi="Times New Roman"/>
          <w:color w:val="000000"/>
          <w:sz w:val="24"/>
          <w:szCs w:val="21"/>
          <w:u w:color="000000"/>
        </w:rPr>
        <w:t xml:space="preserve"> owner or operator applying for a permit as required pursuant to rule </w:t>
      </w:r>
      <w:hyperlink r:id="rId9" w:history="1">
        <w:r w:rsidRPr="00CC2AB4">
          <w:rPr>
            <w:rFonts w:ascii="Times New Roman" w:hAnsi="Times New Roman"/>
            <w:color w:val="000000"/>
            <w:sz w:val="24"/>
            <w:szCs w:val="21"/>
            <w:u w:color="000000"/>
          </w:rPr>
          <w:t>567—31.3</w:t>
        </w:r>
      </w:hyperlink>
      <w:r w:rsidRPr="00CC2AB4">
        <w:rPr>
          <w:rFonts w:ascii="Times New Roman" w:hAnsi="Times New Roman"/>
          <w:color w:val="000000"/>
          <w:sz w:val="24"/>
          <w:szCs w:val="21"/>
          <w:u w:color="000000"/>
        </w:rPr>
        <w:t xml:space="preserve">(455B) (nonattainment new source review) or rule </w:t>
      </w:r>
      <w:hyperlink r:id="rId10" w:history="1">
        <w:r w:rsidRPr="00CC2AB4">
          <w:rPr>
            <w:rFonts w:ascii="Times New Roman" w:hAnsi="Times New Roman"/>
            <w:color w:val="000000"/>
            <w:sz w:val="24"/>
            <w:szCs w:val="21"/>
            <w:u w:color="000000"/>
          </w:rPr>
          <w:t>567—33.3</w:t>
        </w:r>
      </w:hyperlink>
      <w:r w:rsidRPr="00CC2AB4">
        <w:rPr>
          <w:rFonts w:ascii="Times New Roman" w:hAnsi="Times New Roman"/>
          <w:color w:val="000000"/>
          <w:sz w:val="24"/>
          <w:szCs w:val="21"/>
          <w:u w:color="000000"/>
        </w:rPr>
        <w:t xml:space="preserve">(455B) (prevention of significant deterioration (PSD)) shall present or mail to the department one hard copy of a construction permit application to the address specified above and, upon request from the department, shall also submit one electronic copy and one additional hard copy of the application. </w:t>
      </w:r>
    </w:p>
    <w:p w14:paraId="411E2AD9" w14:textId="77777777" w:rsidR="00774677" w:rsidRDefault="00CC2AB4" w:rsidP="009631CB">
      <w:pPr>
        <w:widowControl w:val="0"/>
        <w:tabs>
          <w:tab w:val="left" w:pos="340"/>
          <w:tab w:val="left" w:pos="720"/>
        </w:tabs>
        <w:autoSpaceDE w:val="0"/>
        <w:autoSpaceDN w:val="0"/>
        <w:adjustRightInd w:val="0"/>
        <w:spacing w:after="0" w:line="480" w:lineRule="auto"/>
        <w:ind w:firstLine="720"/>
        <w:jc w:val="both"/>
        <w:rPr>
          <w:rFonts w:ascii="Times New Roman" w:hAnsi="Times New Roman"/>
          <w:color w:val="000000"/>
          <w:sz w:val="24"/>
          <w:szCs w:val="21"/>
          <w:u w:color="000000"/>
        </w:rPr>
      </w:pPr>
      <w:r w:rsidRPr="00CC2AB4">
        <w:rPr>
          <w:rFonts w:ascii="Times New Roman" w:hAnsi="Times New Roman"/>
          <w:color w:val="000000"/>
          <w:sz w:val="24"/>
          <w:szCs w:val="21"/>
          <w:u w:color="000000"/>
        </w:rPr>
        <w:t xml:space="preserve">Application submission methods may include, but are not limited to, U.S. Postal </w:t>
      </w:r>
      <w:r w:rsidRPr="00CC2AB4">
        <w:rPr>
          <w:rFonts w:ascii="Times New Roman" w:hAnsi="Times New Roman"/>
          <w:color w:val="000000"/>
          <w:sz w:val="24"/>
          <w:szCs w:val="21"/>
          <w:u w:color="000000"/>
        </w:rPr>
        <w:lastRenderedPageBreak/>
        <w:t xml:space="preserve">Service, private parcel delivery services, and hand delivery. Applications are not required to be submitted by certified mail. </w:t>
      </w:r>
    </w:p>
    <w:p w14:paraId="7007D205" w14:textId="77777777" w:rsidR="00774677" w:rsidRDefault="00CC2AB4" w:rsidP="009631CB">
      <w:pPr>
        <w:widowControl w:val="0"/>
        <w:tabs>
          <w:tab w:val="left" w:pos="340"/>
          <w:tab w:val="left" w:pos="720"/>
        </w:tabs>
        <w:autoSpaceDE w:val="0"/>
        <w:autoSpaceDN w:val="0"/>
        <w:adjustRightInd w:val="0"/>
        <w:spacing w:after="0" w:line="480" w:lineRule="auto"/>
        <w:ind w:firstLine="720"/>
        <w:jc w:val="both"/>
        <w:rPr>
          <w:rFonts w:ascii="Times New Roman" w:hAnsi="Times New Roman"/>
          <w:color w:val="000000"/>
          <w:sz w:val="24"/>
          <w:szCs w:val="21"/>
          <w:u w:color="000000"/>
        </w:rPr>
      </w:pPr>
      <w:r w:rsidRPr="00CC2AB4">
        <w:rPr>
          <w:rFonts w:ascii="Times New Roman" w:hAnsi="Times New Roman"/>
          <w:color w:val="000000"/>
          <w:sz w:val="24"/>
          <w:szCs w:val="21"/>
          <w:u w:color="000000"/>
        </w:rPr>
        <w:t xml:space="preserve">The owner or operator of any new or modified industrial anaerobic lagoon shall apply for a construction permit as specified in this subrule and as provided in </w:t>
      </w:r>
      <w:hyperlink r:id="rId11" w:history="1">
        <w:r w:rsidRPr="00CC2AB4">
          <w:rPr>
            <w:rFonts w:ascii="Times New Roman" w:hAnsi="Times New Roman"/>
            <w:color w:val="000000"/>
            <w:sz w:val="24"/>
            <w:szCs w:val="21"/>
            <w:u w:color="000000"/>
          </w:rPr>
          <w:t>567—Chapter 22</w:t>
        </w:r>
      </w:hyperlink>
      <w:r w:rsidRPr="00CC2AB4">
        <w:rPr>
          <w:rFonts w:ascii="Times New Roman" w:hAnsi="Times New Roman"/>
          <w:color w:val="000000"/>
          <w:sz w:val="24"/>
          <w:szCs w:val="21"/>
          <w:u w:color="000000"/>
        </w:rPr>
        <w:t xml:space="preserve">. The owner or operator of a new or modified anaerobic lagoon for an animal feeding operation shall apply for a construction permit as provided in </w:t>
      </w:r>
      <w:hyperlink r:id="rId12" w:history="1">
        <w:r w:rsidRPr="00CC2AB4">
          <w:rPr>
            <w:rFonts w:ascii="Times New Roman" w:hAnsi="Times New Roman"/>
            <w:color w:val="000000"/>
            <w:sz w:val="24"/>
            <w:szCs w:val="21"/>
            <w:u w:color="000000"/>
          </w:rPr>
          <w:t>567—Chapter 65</w:t>
        </w:r>
      </w:hyperlink>
      <w:r w:rsidRPr="00CC2AB4">
        <w:rPr>
          <w:rFonts w:ascii="Times New Roman" w:hAnsi="Times New Roman"/>
          <w:color w:val="000000"/>
          <w:sz w:val="24"/>
          <w:szCs w:val="21"/>
          <w:u w:color="000000"/>
        </w:rPr>
        <w:t>.</w:t>
      </w:r>
      <w:r w:rsidR="00FC61EB">
        <w:rPr>
          <w:rFonts w:ascii="Times New Roman" w:hAnsi="Times New Roman"/>
          <w:color w:val="000000"/>
          <w:sz w:val="24"/>
          <w:szCs w:val="21"/>
          <w:u w:color="000000"/>
        </w:rPr>
        <w:t xml:space="preserve"> </w:t>
      </w:r>
    </w:p>
    <w:p w14:paraId="35CED374" w14:textId="1122340A" w:rsidR="00B20AF8" w:rsidRDefault="0093752F" w:rsidP="009631CB">
      <w:pPr>
        <w:widowControl w:val="0"/>
        <w:tabs>
          <w:tab w:val="left" w:pos="340"/>
          <w:tab w:val="left" w:pos="720"/>
        </w:tabs>
        <w:autoSpaceDE w:val="0"/>
        <w:autoSpaceDN w:val="0"/>
        <w:adjustRightInd w:val="0"/>
        <w:spacing w:after="0" w:line="480" w:lineRule="auto"/>
        <w:ind w:firstLine="720"/>
        <w:jc w:val="both"/>
        <w:rPr>
          <w:rFonts w:ascii="Times New Roman" w:hAnsi="Times New Roman"/>
          <w:color w:val="000000"/>
          <w:sz w:val="24"/>
          <w:szCs w:val="24"/>
          <w:u w:val="single"/>
        </w:rPr>
      </w:pPr>
      <w:r w:rsidRPr="0093752F">
        <w:rPr>
          <w:rFonts w:ascii="Times New Roman" w:hAnsi="Times New Roman"/>
          <w:color w:val="000000"/>
          <w:sz w:val="24"/>
          <w:szCs w:val="24"/>
          <w:highlight w:val="yellow"/>
          <w:u w:val="single"/>
        </w:rPr>
        <w:t xml:space="preserve">On </w:t>
      </w:r>
      <w:r w:rsidR="00006119">
        <w:rPr>
          <w:rFonts w:ascii="Times New Roman" w:hAnsi="Times New Roman"/>
          <w:color w:val="000000"/>
          <w:sz w:val="24"/>
          <w:szCs w:val="24"/>
          <w:highlight w:val="yellow"/>
          <w:u w:val="single"/>
        </w:rPr>
        <w:t>and</w:t>
      </w:r>
      <w:r w:rsidRPr="0093752F">
        <w:rPr>
          <w:rFonts w:ascii="Times New Roman" w:hAnsi="Times New Roman"/>
          <w:color w:val="000000"/>
          <w:sz w:val="24"/>
          <w:szCs w:val="24"/>
          <w:highlight w:val="yellow"/>
          <w:u w:val="single"/>
        </w:rPr>
        <w:t xml:space="preserve"> after</w:t>
      </w:r>
      <w:r w:rsidR="00FC61EB" w:rsidRPr="00EB00DF">
        <w:rPr>
          <w:rFonts w:ascii="Times New Roman" w:hAnsi="Times New Roman"/>
          <w:color w:val="000000"/>
          <w:sz w:val="24"/>
          <w:szCs w:val="24"/>
          <w:u w:val="single"/>
        </w:rPr>
        <w:t xml:space="preserve"> [DATE TBD],</w:t>
      </w:r>
      <w:r w:rsidR="00074E22" w:rsidRPr="00EB00DF">
        <w:rPr>
          <w:rFonts w:ascii="Times New Roman" w:hAnsi="Times New Roman"/>
          <w:color w:val="000000"/>
          <w:sz w:val="24"/>
          <w:szCs w:val="24"/>
          <w:u w:val="single"/>
        </w:rPr>
        <w:t xml:space="preserve"> </w:t>
      </w:r>
      <w:r w:rsidR="00FC61EB" w:rsidRPr="00EB00DF">
        <w:rPr>
          <w:rFonts w:ascii="Times New Roman" w:hAnsi="Times New Roman"/>
          <w:color w:val="000000"/>
          <w:sz w:val="24"/>
          <w:szCs w:val="24"/>
          <w:u w:val="single"/>
        </w:rPr>
        <w:t>co</w:t>
      </w:r>
      <w:r w:rsidR="00FE7561" w:rsidRPr="00EB00DF">
        <w:rPr>
          <w:rFonts w:ascii="Times New Roman" w:hAnsi="Times New Roman"/>
          <w:color w:val="000000"/>
          <w:sz w:val="24"/>
          <w:szCs w:val="24"/>
          <w:u w:val="single"/>
        </w:rPr>
        <w:t xml:space="preserve">nstruction permit applications, </w:t>
      </w:r>
      <w:r w:rsidR="00FC61EB" w:rsidRPr="00EB00DF">
        <w:rPr>
          <w:rFonts w:ascii="Times New Roman" w:hAnsi="Times New Roman"/>
          <w:color w:val="000000"/>
          <w:sz w:val="24"/>
          <w:szCs w:val="24"/>
          <w:u w:val="single"/>
        </w:rPr>
        <w:t xml:space="preserve">including the information referenced </w:t>
      </w:r>
      <w:r w:rsidR="00774677" w:rsidRPr="00EB00DF">
        <w:rPr>
          <w:rFonts w:ascii="Times New Roman" w:hAnsi="Times New Roman"/>
          <w:color w:val="000000"/>
          <w:sz w:val="24"/>
          <w:szCs w:val="24"/>
          <w:u w:val="single"/>
        </w:rPr>
        <w:t xml:space="preserve">above </w:t>
      </w:r>
      <w:r w:rsidR="00E34106" w:rsidRPr="00EB00DF">
        <w:rPr>
          <w:rFonts w:ascii="Times New Roman" w:hAnsi="Times New Roman"/>
          <w:color w:val="000000"/>
          <w:sz w:val="24"/>
          <w:szCs w:val="24"/>
          <w:u w:val="single"/>
        </w:rPr>
        <w:t xml:space="preserve">and in </w:t>
      </w:r>
      <w:r w:rsidR="00E34106" w:rsidRPr="00EB00DF">
        <w:rPr>
          <w:rFonts w:ascii="Times New Roman" w:hAnsi="Times New Roman"/>
          <w:color w:val="000000"/>
          <w:sz w:val="24"/>
          <w:szCs w:val="21"/>
          <w:u w:val="single" w:color="000000"/>
        </w:rPr>
        <w:t xml:space="preserve">rules </w:t>
      </w:r>
      <w:hyperlink r:id="rId13" w:history="1">
        <w:r w:rsidR="00E34106" w:rsidRPr="00EB00DF">
          <w:rPr>
            <w:rFonts w:ascii="Times New Roman" w:hAnsi="Times New Roman"/>
            <w:color w:val="000000"/>
            <w:sz w:val="24"/>
            <w:szCs w:val="21"/>
            <w:u w:val="single" w:color="000000"/>
          </w:rPr>
          <w:t>567—22.1</w:t>
        </w:r>
      </w:hyperlink>
      <w:r w:rsidR="00E34106" w:rsidRPr="00EB00DF">
        <w:rPr>
          <w:rFonts w:ascii="Times New Roman" w:hAnsi="Times New Roman"/>
          <w:color w:val="000000"/>
          <w:sz w:val="24"/>
          <w:szCs w:val="21"/>
          <w:u w:val="single" w:color="000000"/>
        </w:rPr>
        <w:t xml:space="preserve">(455B) through </w:t>
      </w:r>
      <w:hyperlink r:id="rId14" w:history="1">
        <w:r w:rsidR="00E34106" w:rsidRPr="00EB00DF">
          <w:rPr>
            <w:rFonts w:ascii="Times New Roman" w:hAnsi="Times New Roman"/>
            <w:color w:val="000000"/>
            <w:sz w:val="24"/>
            <w:szCs w:val="21"/>
            <w:u w:val="single" w:color="000000"/>
          </w:rPr>
          <w:t>567—22.10</w:t>
        </w:r>
      </w:hyperlink>
      <w:r w:rsidR="00E34106" w:rsidRPr="00EB00DF">
        <w:rPr>
          <w:rFonts w:ascii="Times New Roman" w:hAnsi="Times New Roman"/>
          <w:color w:val="000000"/>
          <w:sz w:val="24"/>
          <w:szCs w:val="21"/>
          <w:u w:val="single" w:color="000000"/>
        </w:rPr>
        <w:t>(455B)</w:t>
      </w:r>
      <w:r w:rsidR="00FC61EB" w:rsidRPr="00EB00DF">
        <w:rPr>
          <w:rFonts w:ascii="Times New Roman" w:hAnsi="Times New Roman"/>
          <w:color w:val="000000"/>
          <w:sz w:val="24"/>
          <w:szCs w:val="24"/>
          <w:u w:val="single"/>
        </w:rPr>
        <w:t xml:space="preserve">, shall be submitted </w:t>
      </w:r>
      <w:r w:rsidR="00F53F37" w:rsidRPr="00EB00DF">
        <w:rPr>
          <w:rFonts w:ascii="Times New Roman" w:hAnsi="Times New Roman"/>
          <w:color w:val="000000"/>
          <w:sz w:val="24"/>
          <w:szCs w:val="24"/>
          <w:u w:val="single"/>
        </w:rPr>
        <w:t xml:space="preserve">in </w:t>
      </w:r>
      <w:r w:rsidR="00774677" w:rsidRPr="00EB00DF">
        <w:rPr>
          <w:rFonts w:ascii="Times New Roman" w:hAnsi="Times New Roman"/>
          <w:color w:val="000000"/>
          <w:sz w:val="24"/>
          <w:szCs w:val="24"/>
          <w:u w:val="single"/>
        </w:rPr>
        <w:t xml:space="preserve">the </w:t>
      </w:r>
      <w:r w:rsidR="00FC61EB" w:rsidRPr="00EB00DF">
        <w:rPr>
          <w:rFonts w:ascii="Times New Roman" w:hAnsi="Times New Roman"/>
          <w:color w:val="000000"/>
          <w:sz w:val="24"/>
          <w:szCs w:val="24"/>
          <w:u w:val="single"/>
        </w:rPr>
        <w:t xml:space="preserve">electronic </w:t>
      </w:r>
      <w:r w:rsidR="00774677" w:rsidRPr="00EB00DF">
        <w:rPr>
          <w:rFonts w:ascii="Times New Roman" w:hAnsi="Times New Roman"/>
          <w:color w:val="000000"/>
          <w:sz w:val="24"/>
          <w:szCs w:val="24"/>
          <w:u w:val="single"/>
        </w:rPr>
        <w:t>format</w:t>
      </w:r>
      <w:r w:rsidR="00FC61EB" w:rsidRPr="00EB00DF">
        <w:rPr>
          <w:rFonts w:ascii="Times New Roman" w:hAnsi="Times New Roman"/>
          <w:color w:val="000000"/>
          <w:sz w:val="24"/>
          <w:szCs w:val="24"/>
          <w:u w:val="single"/>
        </w:rPr>
        <w:t xml:space="preserve"> specified by the department</w:t>
      </w:r>
      <w:r w:rsidR="007D5D60">
        <w:rPr>
          <w:rFonts w:ascii="Times New Roman" w:hAnsi="Times New Roman"/>
          <w:color w:val="000000"/>
          <w:sz w:val="24"/>
          <w:szCs w:val="24"/>
          <w:u w:val="single"/>
        </w:rPr>
        <w:t xml:space="preserve">, </w:t>
      </w:r>
      <w:r w:rsidR="007D5D60" w:rsidRPr="005C768C">
        <w:rPr>
          <w:rFonts w:ascii="Times New Roman" w:hAnsi="Times New Roman"/>
          <w:color w:val="000000"/>
          <w:sz w:val="24"/>
          <w:szCs w:val="24"/>
          <w:u w:val="single"/>
        </w:rPr>
        <w:t xml:space="preserve">if electronic </w:t>
      </w:r>
      <w:r w:rsidR="00E9715B" w:rsidRPr="005C768C">
        <w:rPr>
          <w:rFonts w:ascii="Times New Roman" w:hAnsi="Times New Roman"/>
          <w:color w:val="000000"/>
          <w:sz w:val="24"/>
          <w:szCs w:val="24"/>
          <w:u w:val="single"/>
        </w:rPr>
        <w:t>submittal</w:t>
      </w:r>
      <w:r w:rsidR="007D5D60" w:rsidRPr="005C768C">
        <w:rPr>
          <w:rFonts w:ascii="Times New Roman" w:hAnsi="Times New Roman"/>
          <w:color w:val="000000"/>
          <w:sz w:val="24"/>
          <w:szCs w:val="24"/>
          <w:u w:val="single"/>
        </w:rPr>
        <w:t xml:space="preserve"> is </w:t>
      </w:r>
      <w:r w:rsidR="00E9715B" w:rsidRPr="005C768C">
        <w:rPr>
          <w:rFonts w:ascii="Times New Roman" w:hAnsi="Times New Roman"/>
          <w:color w:val="000000"/>
          <w:sz w:val="24"/>
          <w:szCs w:val="24"/>
          <w:u w:val="single"/>
        </w:rPr>
        <w:t>provided</w:t>
      </w:r>
      <w:r w:rsidR="00FC61EB" w:rsidRPr="005C768C">
        <w:rPr>
          <w:rFonts w:ascii="Times New Roman" w:hAnsi="Times New Roman"/>
          <w:color w:val="000000"/>
          <w:sz w:val="24"/>
          <w:szCs w:val="24"/>
          <w:u w:val="single"/>
        </w:rPr>
        <w:t>.</w:t>
      </w:r>
    </w:p>
    <w:p w14:paraId="19E147C2" w14:textId="77777777" w:rsidR="00E34106" w:rsidRPr="009631CB" w:rsidRDefault="00E34106" w:rsidP="009631CB">
      <w:pPr>
        <w:widowControl w:val="0"/>
        <w:tabs>
          <w:tab w:val="left" w:pos="340"/>
          <w:tab w:val="left" w:pos="720"/>
        </w:tabs>
        <w:autoSpaceDE w:val="0"/>
        <w:autoSpaceDN w:val="0"/>
        <w:adjustRightInd w:val="0"/>
        <w:spacing w:after="0" w:line="480" w:lineRule="auto"/>
        <w:ind w:firstLine="720"/>
        <w:jc w:val="both"/>
        <w:rPr>
          <w:rFonts w:ascii="Times New Roman" w:hAnsi="Times New Roman"/>
          <w:sz w:val="24"/>
          <w:szCs w:val="24"/>
        </w:rPr>
      </w:pPr>
    </w:p>
    <w:p w14:paraId="4C68D367" w14:textId="70A23E4A" w:rsidR="00A30D2E" w:rsidRPr="009631CB" w:rsidRDefault="005D7EB3" w:rsidP="009631CB">
      <w:pPr>
        <w:widowControl w:val="0"/>
        <w:tabs>
          <w:tab w:val="left" w:pos="340"/>
          <w:tab w:val="left" w:pos="720"/>
        </w:tabs>
        <w:autoSpaceDE w:val="0"/>
        <w:autoSpaceDN w:val="0"/>
        <w:adjustRightInd w:val="0"/>
        <w:spacing w:before="85" w:after="0" w:line="480" w:lineRule="auto"/>
        <w:ind w:firstLine="720"/>
        <w:rPr>
          <w:rFonts w:ascii="Times New Roman" w:hAnsi="Times New Roman"/>
          <w:sz w:val="24"/>
          <w:szCs w:val="24"/>
        </w:rPr>
      </w:pPr>
      <w:r w:rsidRPr="00DF76B2">
        <w:rPr>
          <w:rFonts w:ascii="Times New Roman" w:hAnsi="Times New Roman"/>
          <w:b/>
          <w:smallCaps/>
          <w:color w:val="000000"/>
          <w:sz w:val="24"/>
          <w:szCs w:val="24"/>
        </w:rPr>
        <w:t xml:space="preserve">Item </w:t>
      </w:r>
      <w:r w:rsidR="00DF76B2" w:rsidRPr="00DF76B2">
        <w:rPr>
          <w:rFonts w:ascii="Times New Roman" w:hAnsi="Times New Roman"/>
          <w:b/>
          <w:smallCaps/>
          <w:color w:val="000000"/>
          <w:sz w:val="24"/>
          <w:szCs w:val="24"/>
        </w:rPr>
        <w:t>4</w:t>
      </w:r>
      <w:r w:rsidR="00A30D2E" w:rsidRPr="00DF76B2">
        <w:rPr>
          <w:rFonts w:ascii="Times New Roman" w:hAnsi="Times New Roman"/>
          <w:b/>
          <w:color w:val="000000"/>
          <w:sz w:val="24"/>
          <w:szCs w:val="24"/>
        </w:rPr>
        <w:t>.</w:t>
      </w:r>
      <w:r w:rsidR="00A30D2E" w:rsidRPr="009631CB">
        <w:rPr>
          <w:rFonts w:ascii="Times New Roman" w:hAnsi="Times New Roman"/>
          <w:color w:val="000000"/>
          <w:sz w:val="24"/>
          <w:szCs w:val="24"/>
        </w:rPr>
        <w:t xml:space="preserve"> </w:t>
      </w:r>
      <w:r>
        <w:rPr>
          <w:rFonts w:ascii="Times New Roman" w:hAnsi="Times New Roman"/>
          <w:color w:val="000000"/>
          <w:sz w:val="24"/>
          <w:szCs w:val="24"/>
        </w:rPr>
        <w:t xml:space="preserve">Amend </w:t>
      </w:r>
      <w:r w:rsidRPr="009631CB">
        <w:rPr>
          <w:rFonts w:ascii="Times New Roman" w:hAnsi="Times New Roman"/>
          <w:color w:val="000000"/>
          <w:sz w:val="24"/>
          <w:szCs w:val="24"/>
        </w:rPr>
        <w:t xml:space="preserve">rule </w:t>
      </w:r>
      <w:r w:rsidRPr="009631CB">
        <w:rPr>
          <w:rFonts w:ascii="Times New Roman" w:hAnsi="Times New Roman"/>
          <w:b/>
          <w:bCs/>
          <w:color w:val="000000"/>
          <w:sz w:val="24"/>
          <w:szCs w:val="24"/>
        </w:rPr>
        <w:t>567—22.</w:t>
      </w:r>
      <w:r w:rsidR="00C542AD">
        <w:rPr>
          <w:rFonts w:ascii="Times New Roman" w:hAnsi="Times New Roman"/>
          <w:b/>
          <w:bCs/>
          <w:color w:val="000000"/>
          <w:sz w:val="24"/>
          <w:szCs w:val="24"/>
        </w:rPr>
        <w:t>105</w:t>
      </w:r>
      <w:r w:rsidRPr="009631CB">
        <w:rPr>
          <w:rFonts w:ascii="Times New Roman" w:hAnsi="Times New Roman"/>
          <w:b/>
          <w:bCs/>
          <w:color w:val="000000"/>
          <w:sz w:val="24"/>
          <w:szCs w:val="24"/>
        </w:rPr>
        <w:t>(455B)</w:t>
      </w:r>
      <w:r w:rsidR="00C542AD">
        <w:rPr>
          <w:rFonts w:ascii="Times New Roman" w:hAnsi="Times New Roman"/>
          <w:bCs/>
          <w:color w:val="000000"/>
          <w:sz w:val="24"/>
          <w:szCs w:val="24"/>
        </w:rPr>
        <w:t xml:space="preserve"> </w:t>
      </w:r>
      <w:r>
        <w:rPr>
          <w:rFonts w:ascii="Times New Roman" w:hAnsi="Times New Roman"/>
          <w:color w:val="000000"/>
          <w:sz w:val="24"/>
          <w:szCs w:val="24"/>
        </w:rPr>
        <w:t>as follows</w:t>
      </w:r>
      <w:r w:rsidR="00A30D2E" w:rsidRPr="009631CB">
        <w:rPr>
          <w:rFonts w:ascii="Times New Roman" w:hAnsi="Times New Roman"/>
          <w:color w:val="000000"/>
          <w:sz w:val="24"/>
          <w:szCs w:val="24"/>
        </w:rPr>
        <w:t>:</w:t>
      </w:r>
    </w:p>
    <w:p w14:paraId="7CE12989" w14:textId="77777777" w:rsidR="00261401" w:rsidRPr="00261401" w:rsidRDefault="00261401" w:rsidP="00261401">
      <w:pPr>
        <w:widowControl w:val="0"/>
        <w:tabs>
          <w:tab w:val="left" w:pos="720"/>
        </w:tabs>
        <w:autoSpaceDE w:val="0"/>
        <w:autoSpaceDN w:val="0"/>
        <w:adjustRightInd w:val="0"/>
        <w:spacing w:after="0" w:line="480" w:lineRule="auto"/>
        <w:ind w:firstLine="720"/>
        <w:jc w:val="both"/>
        <w:rPr>
          <w:rFonts w:ascii="Times New Roman" w:hAnsi="Times New Roman"/>
          <w:sz w:val="24"/>
          <w:szCs w:val="24"/>
        </w:rPr>
      </w:pPr>
      <w:r w:rsidRPr="00261401">
        <w:rPr>
          <w:rFonts w:ascii="Times New Roman" w:hAnsi="Times New Roman"/>
          <w:b/>
          <w:bCs/>
          <w:sz w:val="24"/>
          <w:szCs w:val="24"/>
        </w:rPr>
        <w:t>567—22.105(455B) Title V permit applications.</w:t>
      </w:r>
    </w:p>
    <w:p w14:paraId="1E266773" w14:textId="3B1F1DB1" w:rsidR="00D56AF4" w:rsidRDefault="00261401" w:rsidP="00261401">
      <w:pPr>
        <w:widowControl w:val="0"/>
        <w:tabs>
          <w:tab w:val="left" w:pos="720"/>
        </w:tabs>
        <w:autoSpaceDE w:val="0"/>
        <w:autoSpaceDN w:val="0"/>
        <w:adjustRightInd w:val="0"/>
        <w:spacing w:after="0" w:line="480" w:lineRule="auto"/>
        <w:ind w:firstLine="720"/>
        <w:jc w:val="both"/>
        <w:rPr>
          <w:rFonts w:ascii="Times New Roman" w:hAnsi="Times New Roman"/>
          <w:sz w:val="24"/>
          <w:szCs w:val="24"/>
        </w:rPr>
      </w:pPr>
      <w:r w:rsidRPr="00261401">
        <w:rPr>
          <w:rFonts w:ascii="Times New Roman" w:hAnsi="Times New Roman"/>
          <w:b/>
          <w:bCs/>
          <w:sz w:val="24"/>
          <w:szCs w:val="24"/>
        </w:rPr>
        <w:t>22.105(1)</w:t>
      </w:r>
      <w:r w:rsidRPr="00261401">
        <w:rPr>
          <w:rFonts w:ascii="Times New Roman" w:hAnsi="Times New Roman"/>
          <w:sz w:val="24"/>
          <w:szCs w:val="24"/>
        </w:rPr>
        <w:t xml:space="preserve"> </w:t>
      </w:r>
      <w:r w:rsidRPr="00261401">
        <w:rPr>
          <w:rFonts w:ascii="Times New Roman" w:hAnsi="Times New Roman"/>
          <w:i/>
          <w:iCs/>
          <w:sz w:val="24"/>
          <w:szCs w:val="24"/>
        </w:rPr>
        <w:t>Duty to apply.</w:t>
      </w:r>
      <w:r w:rsidRPr="00261401">
        <w:rPr>
          <w:rFonts w:ascii="Times New Roman" w:hAnsi="Times New Roman"/>
          <w:sz w:val="24"/>
          <w:szCs w:val="24"/>
        </w:rPr>
        <w:t xml:space="preserve"> For each source required to obtain a Title V operating permit, the owner or operator or designated representative, where applicable, shall</w:t>
      </w:r>
      <w:r w:rsidR="0093752F" w:rsidRPr="0093752F">
        <w:rPr>
          <w:rFonts w:ascii="Times New Roman" w:hAnsi="Times New Roman"/>
          <w:sz w:val="24"/>
          <w:szCs w:val="24"/>
          <w:highlight w:val="yellow"/>
          <w:u w:val="single"/>
        </w:rPr>
        <w:t>,</w:t>
      </w:r>
      <w:r w:rsidRPr="00261401">
        <w:rPr>
          <w:rFonts w:ascii="Times New Roman" w:hAnsi="Times New Roman"/>
          <w:sz w:val="24"/>
          <w:szCs w:val="24"/>
        </w:rPr>
        <w:t xml:space="preserve"> </w:t>
      </w:r>
      <w:r w:rsidR="00A706C8">
        <w:rPr>
          <w:rFonts w:ascii="Times New Roman" w:hAnsi="Times New Roman"/>
          <w:color w:val="000000"/>
          <w:sz w:val="24"/>
          <w:szCs w:val="24"/>
          <w:highlight w:val="yellow"/>
          <w:u w:val="single"/>
        </w:rPr>
        <w:t>until</w:t>
      </w:r>
      <w:r w:rsidR="00A706C8" w:rsidRPr="007D6EFA">
        <w:rPr>
          <w:rFonts w:ascii="Times New Roman" w:hAnsi="Times New Roman"/>
          <w:color w:val="000000"/>
          <w:sz w:val="24"/>
          <w:szCs w:val="24"/>
          <w:highlight w:val="yellow"/>
          <w:u w:val="single"/>
        </w:rPr>
        <w:t xml:space="preserve"> [DATE TBD]</w:t>
      </w:r>
      <w:r w:rsidR="00A706C8" w:rsidRPr="002B4799">
        <w:rPr>
          <w:rFonts w:ascii="Times New Roman" w:hAnsi="Times New Roman"/>
          <w:color w:val="000000"/>
          <w:sz w:val="24"/>
          <w:szCs w:val="24"/>
          <w:highlight w:val="yellow"/>
          <w:u w:val="single"/>
        </w:rPr>
        <w:t>,</w:t>
      </w:r>
      <w:r w:rsidR="00A706C8">
        <w:rPr>
          <w:rFonts w:ascii="Times New Roman" w:hAnsi="Times New Roman"/>
          <w:color w:val="000000"/>
          <w:sz w:val="24"/>
          <w:szCs w:val="24"/>
          <w:u w:val="single"/>
        </w:rPr>
        <w:t xml:space="preserve"> </w:t>
      </w:r>
      <w:r w:rsidRPr="0011533D">
        <w:rPr>
          <w:rFonts w:ascii="Times New Roman" w:hAnsi="Times New Roman"/>
          <w:sz w:val="24"/>
          <w:szCs w:val="24"/>
        </w:rPr>
        <w:t>present or mail a complete and timely permit application</w:t>
      </w:r>
      <w:r w:rsidRPr="00261401">
        <w:rPr>
          <w:rFonts w:ascii="Times New Roman" w:hAnsi="Times New Roman"/>
          <w:sz w:val="24"/>
          <w:szCs w:val="24"/>
        </w:rPr>
        <w:t xml:space="preserve"> in accordance with this rule to the following locations: Iowa Department of Natural Resources, Air Quality Bureau, 502 East 9th Street, Des Moines, Iowa 50319 (one copy); and U.S. EPA Region VII, 11201 Renner Boulevard, Lenexa, Kansas 66219 (one copy); and, if applicable, the local permitting authority, which is either Linn County Public Health Department, Air Quality Division, 501 13th Street NW, Cedar Rapids, Iowa 52405 (one copy); or Polk County Public Works, Air Quality Division, 5885 NE 14th Street, Des Moines, Iowa 50313 (one copy). Application submission methods may include, but are not limited to, U.S. </w:t>
      </w:r>
      <w:r w:rsidRPr="00261401">
        <w:rPr>
          <w:rFonts w:ascii="Times New Roman" w:hAnsi="Times New Roman"/>
          <w:sz w:val="24"/>
          <w:szCs w:val="24"/>
        </w:rPr>
        <w:lastRenderedPageBreak/>
        <w:t xml:space="preserve">Postal Service, private parcel delivery services, or hand delivery. Applications are not required to be submitted by certified mail. </w:t>
      </w:r>
    </w:p>
    <w:p w14:paraId="6B154822" w14:textId="77777777" w:rsidR="00AC553C" w:rsidRDefault="00261401" w:rsidP="00261401">
      <w:pPr>
        <w:widowControl w:val="0"/>
        <w:tabs>
          <w:tab w:val="left" w:pos="720"/>
        </w:tabs>
        <w:autoSpaceDE w:val="0"/>
        <w:autoSpaceDN w:val="0"/>
        <w:adjustRightInd w:val="0"/>
        <w:spacing w:after="0" w:line="480" w:lineRule="auto"/>
        <w:ind w:firstLine="720"/>
        <w:jc w:val="both"/>
        <w:rPr>
          <w:rFonts w:ascii="Times New Roman" w:hAnsi="Times New Roman"/>
          <w:sz w:val="24"/>
          <w:szCs w:val="24"/>
        </w:rPr>
      </w:pPr>
      <w:r w:rsidRPr="00AC553C">
        <w:rPr>
          <w:rFonts w:ascii="Times New Roman" w:hAnsi="Times New Roman"/>
          <w:sz w:val="24"/>
          <w:szCs w:val="24"/>
        </w:rPr>
        <w:t xml:space="preserve">Alternatively, an owner or operator may submit a complete and timely application through the electronic submittal format specified by the department. </w:t>
      </w:r>
    </w:p>
    <w:p w14:paraId="65036EB1" w14:textId="74761403" w:rsidR="00261401" w:rsidRPr="00261401" w:rsidRDefault="0093752F" w:rsidP="00261401">
      <w:pPr>
        <w:widowControl w:val="0"/>
        <w:tabs>
          <w:tab w:val="left" w:pos="720"/>
        </w:tabs>
        <w:autoSpaceDE w:val="0"/>
        <w:autoSpaceDN w:val="0"/>
        <w:adjustRightInd w:val="0"/>
        <w:spacing w:after="0" w:line="480" w:lineRule="auto"/>
        <w:ind w:firstLine="720"/>
        <w:jc w:val="both"/>
        <w:rPr>
          <w:rFonts w:ascii="Times New Roman" w:hAnsi="Times New Roman"/>
          <w:sz w:val="24"/>
          <w:szCs w:val="24"/>
        </w:rPr>
      </w:pPr>
      <w:r w:rsidRPr="0093752F">
        <w:rPr>
          <w:rFonts w:ascii="Times New Roman" w:hAnsi="Times New Roman"/>
          <w:color w:val="000000"/>
          <w:sz w:val="24"/>
          <w:szCs w:val="24"/>
          <w:highlight w:val="yellow"/>
          <w:u w:val="single"/>
        </w:rPr>
        <w:t xml:space="preserve">On </w:t>
      </w:r>
      <w:r w:rsidR="00006119">
        <w:rPr>
          <w:rFonts w:ascii="Times New Roman" w:hAnsi="Times New Roman"/>
          <w:color w:val="000000"/>
          <w:sz w:val="24"/>
          <w:szCs w:val="24"/>
          <w:highlight w:val="yellow"/>
          <w:u w:val="single"/>
        </w:rPr>
        <w:t>and</w:t>
      </w:r>
      <w:r w:rsidRPr="0093752F">
        <w:rPr>
          <w:rFonts w:ascii="Times New Roman" w:hAnsi="Times New Roman"/>
          <w:color w:val="000000"/>
          <w:sz w:val="24"/>
          <w:szCs w:val="24"/>
          <w:highlight w:val="yellow"/>
          <w:u w:val="single"/>
        </w:rPr>
        <w:t xml:space="preserve"> after</w:t>
      </w:r>
      <w:r w:rsidR="009F7FC2" w:rsidRPr="00EB00DF">
        <w:rPr>
          <w:rFonts w:ascii="Times New Roman" w:hAnsi="Times New Roman"/>
          <w:color w:val="000000"/>
          <w:sz w:val="24"/>
          <w:szCs w:val="24"/>
          <w:u w:val="single"/>
        </w:rPr>
        <w:t xml:space="preserve"> [DATE TBD], </w:t>
      </w:r>
      <w:r w:rsidR="00A706C8">
        <w:rPr>
          <w:rFonts w:ascii="Times New Roman" w:hAnsi="Times New Roman"/>
          <w:color w:val="000000"/>
          <w:sz w:val="24"/>
          <w:szCs w:val="24"/>
          <w:u w:val="single"/>
        </w:rPr>
        <w:t xml:space="preserve">Title V </w:t>
      </w:r>
      <w:r w:rsidR="009F7FC2" w:rsidRPr="00EB00DF">
        <w:rPr>
          <w:rFonts w:ascii="Times New Roman" w:hAnsi="Times New Roman"/>
          <w:color w:val="000000"/>
          <w:sz w:val="24"/>
          <w:szCs w:val="24"/>
          <w:u w:val="single"/>
        </w:rPr>
        <w:t xml:space="preserve">operating permit applications, including the information referenced above and in </w:t>
      </w:r>
      <w:r w:rsidR="009F7FC2" w:rsidRPr="00EB00DF">
        <w:rPr>
          <w:rFonts w:ascii="Times New Roman" w:hAnsi="Times New Roman"/>
          <w:color w:val="000000"/>
          <w:sz w:val="24"/>
          <w:szCs w:val="21"/>
          <w:u w:val="single" w:color="000000"/>
        </w:rPr>
        <w:t xml:space="preserve">rules </w:t>
      </w:r>
      <w:hyperlink r:id="rId15" w:history="1">
        <w:r w:rsidR="009F7FC2" w:rsidRPr="00EB00DF">
          <w:rPr>
            <w:rFonts w:ascii="Times New Roman" w:hAnsi="Times New Roman"/>
            <w:color w:val="000000"/>
            <w:sz w:val="24"/>
            <w:szCs w:val="21"/>
            <w:u w:val="single" w:color="000000"/>
          </w:rPr>
          <w:t>567—22.1</w:t>
        </w:r>
      </w:hyperlink>
      <w:r w:rsidR="009F7FC2" w:rsidRPr="00EB00DF">
        <w:rPr>
          <w:rFonts w:ascii="Times New Roman" w:hAnsi="Times New Roman"/>
          <w:color w:val="000000"/>
          <w:sz w:val="24"/>
          <w:szCs w:val="21"/>
          <w:u w:val="single" w:color="000000"/>
        </w:rPr>
        <w:t xml:space="preserve">00(455B) through </w:t>
      </w:r>
      <w:hyperlink r:id="rId16" w:history="1">
        <w:r w:rsidR="009F7FC2" w:rsidRPr="00EB00DF">
          <w:rPr>
            <w:rFonts w:ascii="Times New Roman" w:hAnsi="Times New Roman"/>
            <w:color w:val="000000"/>
            <w:sz w:val="24"/>
            <w:szCs w:val="21"/>
            <w:u w:val="single" w:color="000000"/>
          </w:rPr>
          <w:t>567—22.116</w:t>
        </w:r>
      </w:hyperlink>
      <w:r w:rsidR="009F7FC2" w:rsidRPr="00EB00DF">
        <w:rPr>
          <w:rFonts w:ascii="Times New Roman" w:hAnsi="Times New Roman"/>
          <w:color w:val="000000"/>
          <w:sz w:val="24"/>
          <w:szCs w:val="21"/>
          <w:u w:val="single" w:color="000000"/>
        </w:rPr>
        <w:t>(455B)</w:t>
      </w:r>
      <w:r w:rsidR="009F7FC2" w:rsidRPr="00EB00DF">
        <w:rPr>
          <w:rFonts w:ascii="Times New Roman" w:hAnsi="Times New Roman"/>
          <w:color w:val="000000"/>
          <w:sz w:val="24"/>
          <w:szCs w:val="24"/>
          <w:u w:val="single"/>
        </w:rPr>
        <w:t xml:space="preserve">, shall be submitted </w:t>
      </w:r>
      <w:r w:rsidR="00AC553C" w:rsidRPr="00EB00DF">
        <w:rPr>
          <w:rFonts w:ascii="Times New Roman" w:hAnsi="Times New Roman"/>
          <w:color w:val="000000"/>
          <w:sz w:val="24"/>
          <w:szCs w:val="24"/>
          <w:u w:val="single"/>
        </w:rPr>
        <w:t xml:space="preserve">in </w:t>
      </w:r>
      <w:r w:rsidR="009F7FC2" w:rsidRPr="00EB00DF">
        <w:rPr>
          <w:rFonts w:ascii="Times New Roman" w:hAnsi="Times New Roman"/>
          <w:color w:val="000000"/>
          <w:sz w:val="24"/>
          <w:szCs w:val="24"/>
          <w:u w:val="single"/>
        </w:rPr>
        <w:t>the electronic format specified by the department</w:t>
      </w:r>
      <w:r w:rsidR="004A4E29">
        <w:rPr>
          <w:rFonts w:ascii="Times New Roman" w:hAnsi="Times New Roman"/>
          <w:color w:val="000000"/>
          <w:sz w:val="24"/>
          <w:szCs w:val="24"/>
          <w:u w:val="single"/>
        </w:rPr>
        <w:t xml:space="preserve">, </w:t>
      </w:r>
      <w:r w:rsidR="004A4E29" w:rsidRPr="005C768C">
        <w:rPr>
          <w:rFonts w:ascii="Times New Roman" w:hAnsi="Times New Roman"/>
          <w:color w:val="000000"/>
          <w:sz w:val="24"/>
          <w:szCs w:val="24"/>
          <w:u w:val="single"/>
        </w:rPr>
        <w:t xml:space="preserve">if electronic </w:t>
      </w:r>
      <w:r w:rsidR="00E9715B" w:rsidRPr="005C768C">
        <w:rPr>
          <w:rFonts w:ascii="Times New Roman" w:hAnsi="Times New Roman"/>
          <w:color w:val="000000"/>
          <w:sz w:val="24"/>
          <w:szCs w:val="24"/>
          <w:u w:val="single"/>
        </w:rPr>
        <w:t>submittal</w:t>
      </w:r>
      <w:r w:rsidR="004A4E29" w:rsidRPr="005C768C">
        <w:rPr>
          <w:rFonts w:ascii="Times New Roman" w:hAnsi="Times New Roman"/>
          <w:color w:val="000000"/>
          <w:sz w:val="24"/>
          <w:szCs w:val="24"/>
          <w:u w:val="single"/>
        </w:rPr>
        <w:t xml:space="preserve"> is </w:t>
      </w:r>
      <w:r w:rsidR="00E9715B" w:rsidRPr="005C768C">
        <w:rPr>
          <w:rFonts w:ascii="Times New Roman" w:hAnsi="Times New Roman"/>
          <w:color w:val="000000"/>
          <w:sz w:val="24"/>
          <w:szCs w:val="24"/>
          <w:u w:val="single"/>
        </w:rPr>
        <w:t>provided</w:t>
      </w:r>
      <w:r w:rsidR="009F7FC2" w:rsidRPr="005C768C">
        <w:rPr>
          <w:rFonts w:ascii="Times New Roman" w:hAnsi="Times New Roman"/>
          <w:color w:val="000000"/>
          <w:sz w:val="24"/>
          <w:szCs w:val="24"/>
          <w:u w:val="single"/>
        </w:rPr>
        <w:t xml:space="preserve">. </w:t>
      </w:r>
      <w:r w:rsidR="00261401" w:rsidRPr="005C768C">
        <w:rPr>
          <w:rFonts w:ascii="Times New Roman" w:hAnsi="Times New Roman"/>
          <w:sz w:val="24"/>
          <w:szCs w:val="24"/>
        </w:rPr>
        <w:t>An owner or operator of a source required to obtain a T</w:t>
      </w:r>
      <w:r w:rsidR="00261401" w:rsidRPr="00261401">
        <w:rPr>
          <w:rFonts w:ascii="Times New Roman" w:hAnsi="Times New Roman"/>
          <w:sz w:val="24"/>
          <w:szCs w:val="24"/>
        </w:rPr>
        <w:t xml:space="preserve">itle V permit pursuant to subrule </w:t>
      </w:r>
      <w:r w:rsidR="00261401" w:rsidRPr="005C768C">
        <w:rPr>
          <w:rFonts w:ascii="Times New Roman" w:hAnsi="Times New Roman"/>
          <w:sz w:val="24"/>
          <w:szCs w:val="24"/>
        </w:rPr>
        <w:t>22.101(1)</w:t>
      </w:r>
      <w:r w:rsidR="00261401" w:rsidRPr="00261401">
        <w:rPr>
          <w:rFonts w:ascii="Times New Roman" w:hAnsi="Times New Roman"/>
          <w:sz w:val="24"/>
          <w:szCs w:val="24"/>
        </w:rPr>
        <w:t xml:space="preserve"> shall submit all required fees as required in </w:t>
      </w:r>
      <w:r w:rsidR="00261401" w:rsidRPr="005C768C">
        <w:rPr>
          <w:rFonts w:ascii="Times New Roman" w:hAnsi="Times New Roman"/>
          <w:sz w:val="24"/>
          <w:szCs w:val="24"/>
        </w:rPr>
        <w:t>567—Chapter 30</w:t>
      </w:r>
      <w:r w:rsidR="00261401" w:rsidRPr="00261401">
        <w:rPr>
          <w:rFonts w:ascii="Times New Roman" w:hAnsi="Times New Roman"/>
          <w:sz w:val="24"/>
          <w:szCs w:val="24"/>
        </w:rPr>
        <w:t>.</w:t>
      </w:r>
    </w:p>
    <w:p w14:paraId="47FD8EDA" w14:textId="728AA5A1" w:rsidR="00261401" w:rsidRDefault="00261401" w:rsidP="00EF110A">
      <w:pPr>
        <w:widowControl w:val="0"/>
        <w:tabs>
          <w:tab w:val="left" w:pos="720"/>
        </w:tabs>
        <w:autoSpaceDE w:val="0"/>
        <w:autoSpaceDN w:val="0"/>
        <w:adjustRightInd w:val="0"/>
        <w:spacing w:after="0" w:line="480" w:lineRule="auto"/>
        <w:ind w:firstLine="720"/>
        <w:jc w:val="both"/>
        <w:rPr>
          <w:rFonts w:ascii="Times New Roman" w:hAnsi="Times New Roman"/>
          <w:iCs/>
          <w:sz w:val="24"/>
          <w:szCs w:val="24"/>
        </w:rPr>
      </w:pPr>
      <w:proofErr w:type="gramStart"/>
      <w:r w:rsidRPr="00261401">
        <w:rPr>
          <w:rFonts w:ascii="Times New Roman" w:hAnsi="Times New Roman"/>
          <w:i/>
          <w:iCs/>
          <w:sz w:val="24"/>
          <w:szCs w:val="24"/>
        </w:rPr>
        <w:t>a</w:t>
      </w:r>
      <w:proofErr w:type="gramEnd"/>
      <w:r w:rsidRPr="00261401">
        <w:rPr>
          <w:rFonts w:ascii="Times New Roman" w:hAnsi="Times New Roman"/>
          <w:i/>
          <w:iCs/>
          <w:sz w:val="24"/>
          <w:szCs w:val="24"/>
        </w:rPr>
        <w:t>.</w:t>
      </w:r>
      <w:r w:rsidRPr="00EF110A">
        <w:rPr>
          <w:rFonts w:ascii="Times New Roman" w:hAnsi="Times New Roman"/>
          <w:iCs/>
          <w:sz w:val="24"/>
          <w:szCs w:val="24"/>
        </w:rPr>
        <w:t xml:space="preserve"> </w:t>
      </w:r>
      <w:r w:rsidR="00EF110A" w:rsidRPr="00EF110A">
        <w:rPr>
          <w:rFonts w:ascii="Times New Roman" w:hAnsi="Times New Roman"/>
          <w:iCs/>
          <w:sz w:val="24"/>
          <w:szCs w:val="24"/>
        </w:rPr>
        <w:t xml:space="preserve">to </w:t>
      </w:r>
      <w:r w:rsidRPr="00261401">
        <w:rPr>
          <w:rFonts w:ascii="Times New Roman" w:hAnsi="Times New Roman"/>
          <w:i/>
          <w:iCs/>
          <w:sz w:val="24"/>
          <w:szCs w:val="24"/>
        </w:rPr>
        <w:t xml:space="preserve">b. </w:t>
      </w:r>
      <w:r w:rsidR="00EF110A" w:rsidRPr="00EF110A">
        <w:rPr>
          <w:rFonts w:ascii="Times New Roman" w:hAnsi="Times New Roman"/>
          <w:iCs/>
          <w:sz w:val="24"/>
          <w:szCs w:val="24"/>
        </w:rPr>
        <w:t>No change</w:t>
      </w:r>
    </w:p>
    <w:p w14:paraId="4C010E9E" w14:textId="77777777" w:rsidR="005C768C" w:rsidRPr="00EF110A" w:rsidRDefault="005C768C" w:rsidP="00EF110A">
      <w:pPr>
        <w:widowControl w:val="0"/>
        <w:tabs>
          <w:tab w:val="left" w:pos="720"/>
        </w:tabs>
        <w:autoSpaceDE w:val="0"/>
        <w:autoSpaceDN w:val="0"/>
        <w:adjustRightInd w:val="0"/>
        <w:spacing w:after="0" w:line="480" w:lineRule="auto"/>
        <w:ind w:firstLine="720"/>
        <w:jc w:val="both"/>
        <w:rPr>
          <w:rFonts w:ascii="Times New Roman" w:hAnsi="Times New Roman"/>
          <w:i/>
          <w:iCs/>
          <w:sz w:val="24"/>
          <w:szCs w:val="24"/>
        </w:rPr>
      </w:pPr>
    </w:p>
    <w:p w14:paraId="34545BDE" w14:textId="77777777" w:rsidR="00680D82" w:rsidRDefault="00261401" w:rsidP="00261401">
      <w:pPr>
        <w:widowControl w:val="0"/>
        <w:tabs>
          <w:tab w:val="left" w:pos="720"/>
        </w:tabs>
        <w:autoSpaceDE w:val="0"/>
        <w:autoSpaceDN w:val="0"/>
        <w:adjustRightInd w:val="0"/>
        <w:spacing w:after="0" w:line="480" w:lineRule="auto"/>
        <w:ind w:firstLine="720"/>
        <w:jc w:val="both"/>
        <w:rPr>
          <w:rFonts w:ascii="Times New Roman" w:hAnsi="Times New Roman"/>
          <w:sz w:val="24"/>
          <w:szCs w:val="24"/>
          <w:highlight w:val="yellow"/>
          <w:u w:val="single"/>
        </w:rPr>
      </w:pPr>
      <w:r w:rsidRPr="00261401">
        <w:rPr>
          <w:rFonts w:ascii="Times New Roman" w:hAnsi="Times New Roman"/>
          <w:b/>
          <w:bCs/>
          <w:sz w:val="24"/>
          <w:szCs w:val="24"/>
        </w:rPr>
        <w:t>22.105(2)</w:t>
      </w:r>
      <w:r w:rsidRPr="00261401">
        <w:rPr>
          <w:rFonts w:ascii="Times New Roman" w:hAnsi="Times New Roman"/>
          <w:sz w:val="24"/>
          <w:szCs w:val="24"/>
        </w:rPr>
        <w:t xml:space="preserve"> </w:t>
      </w:r>
      <w:r w:rsidRPr="00261401">
        <w:rPr>
          <w:rFonts w:ascii="Times New Roman" w:hAnsi="Times New Roman"/>
          <w:i/>
          <w:iCs/>
          <w:sz w:val="24"/>
          <w:szCs w:val="24"/>
        </w:rPr>
        <w:t>Standard application form and required information.</w:t>
      </w:r>
      <w:r w:rsidRPr="00261401">
        <w:rPr>
          <w:rFonts w:ascii="Times New Roman" w:hAnsi="Times New Roman"/>
          <w:sz w:val="24"/>
          <w:szCs w:val="24"/>
        </w:rPr>
        <w:t xml:space="preserve"> To apply for a Title V permit, applicants shall</w:t>
      </w:r>
      <w:r w:rsidR="00A706C8" w:rsidRPr="00A706C8">
        <w:rPr>
          <w:rFonts w:ascii="Times New Roman" w:hAnsi="Times New Roman"/>
          <w:sz w:val="24"/>
          <w:szCs w:val="24"/>
          <w:highlight w:val="yellow"/>
          <w:u w:val="single"/>
        </w:rPr>
        <w:t>,</w:t>
      </w:r>
      <w:r w:rsidRPr="00A706C8">
        <w:rPr>
          <w:rFonts w:ascii="Times New Roman" w:hAnsi="Times New Roman"/>
          <w:sz w:val="24"/>
          <w:szCs w:val="24"/>
          <w:u w:val="single"/>
        </w:rPr>
        <w:t xml:space="preserve"> </w:t>
      </w:r>
      <w:r w:rsidR="00A706C8">
        <w:rPr>
          <w:rFonts w:ascii="Times New Roman" w:hAnsi="Times New Roman"/>
          <w:color w:val="000000"/>
          <w:sz w:val="24"/>
          <w:szCs w:val="24"/>
          <w:highlight w:val="yellow"/>
          <w:u w:val="single"/>
        </w:rPr>
        <w:t>until</w:t>
      </w:r>
      <w:r w:rsidR="00A706C8" w:rsidRPr="007D6EFA">
        <w:rPr>
          <w:rFonts w:ascii="Times New Roman" w:hAnsi="Times New Roman"/>
          <w:color w:val="000000"/>
          <w:sz w:val="24"/>
          <w:szCs w:val="24"/>
          <w:highlight w:val="yellow"/>
          <w:u w:val="single"/>
        </w:rPr>
        <w:t xml:space="preserve"> [DATE TBD]</w:t>
      </w:r>
      <w:r w:rsidR="00A706C8" w:rsidRPr="002B4799">
        <w:rPr>
          <w:rFonts w:ascii="Times New Roman" w:hAnsi="Times New Roman"/>
          <w:color w:val="000000"/>
          <w:sz w:val="24"/>
          <w:szCs w:val="24"/>
          <w:highlight w:val="yellow"/>
          <w:u w:val="single"/>
        </w:rPr>
        <w:t>,</w:t>
      </w:r>
      <w:r w:rsidR="00A706C8">
        <w:rPr>
          <w:rFonts w:ascii="Times New Roman" w:hAnsi="Times New Roman"/>
          <w:color w:val="000000"/>
          <w:sz w:val="24"/>
          <w:szCs w:val="24"/>
          <w:u w:val="single"/>
        </w:rPr>
        <w:t xml:space="preserve"> </w:t>
      </w:r>
      <w:r w:rsidRPr="00261401">
        <w:rPr>
          <w:rFonts w:ascii="Times New Roman" w:hAnsi="Times New Roman"/>
          <w:sz w:val="24"/>
          <w:szCs w:val="24"/>
        </w:rPr>
        <w:t xml:space="preserve">complete the standard permit application form available only from the department and supply all information required by the filing instructions found on that form. </w:t>
      </w:r>
      <w:r w:rsidR="00680D82" w:rsidRPr="00680D82">
        <w:rPr>
          <w:rFonts w:ascii="Times New Roman" w:hAnsi="Times New Roman"/>
          <w:sz w:val="24"/>
          <w:szCs w:val="24"/>
          <w:highlight w:val="yellow"/>
          <w:u w:val="single"/>
        </w:rPr>
        <w:t>Alternatively, an owner or operator may submit a complete and timely application through the electronic submittal format specified by the department.</w:t>
      </w:r>
    </w:p>
    <w:p w14:paraId="7CF46055" w14:textId="64DE0435" w:rsidR="0000190D" w:rsidRDefault="0093752F" w:rsidP="00261401">
      <w:pPr>
        <w:widowControl w:val="0"/>
        <w:tabs>
          <w:tab w:val="left" w:pos="720"/>
        </w:tabs>
        <w:autoSpaceDE w:val="0"/>
        <w:autoSpaceDN w:val="0"/>
        <w:adjustRightInd w:val="0"/>
        <w:spacing w:after="0" w:line="480" w:lineRule="auto"/>
        <w:ind w:firstLine="720"/>
        <w:jc w:val="both"/>
        <w:rPr>
          <w:rFonts w:ascii="Times New Roman" w:hAnsi="Times New Roman"/>
          <w:sz w:val="24"/>
          <w:szCs w:val="24"/>
        </w:rPr>
      </w:pPr>
      <w:r w:rsidRPr="0093752F">
        <w:rPr>
          <w:rFonts w:ascii="Times New Roman" w:hAnsi="Times New Roman"/>
          <w:color w:val="000000"/>
          <w:sz w:val="24"/>
          <w:szCs w:val="24"/>
          <w:highlight w:val="yellow"/>
          <w:u w:val="single"/>
        </w:rPr>
        <w:t xml:space="preserve">On </w:t>
      </w:r>
      <w:r w:rsidR="00006119">
        <w:rPr>
          <w:rFonts w:ascii="Times New Roman" w:hAnsi="Times New Roman"/>
          <w:color w:val="000000"/>
          <w:sz w:val="24"/>
          <w:szCs w:val="24"/>
          <w:highlight w:val="yellow"/>
          <w:u w:val="single"/>
        </w:rPr>
        <w:t>and</w:t>
      </w:r>
      <w:r w:rsidRPr="0093752F">
        <w:rPr>
          <w:rFonts w:ascii="Times New Roman" w:hAnsi="Times New Roman"/>
          <w:color w:val="000000"/>
          <w:sz w:val="24"/>
          <w:szCs w:val="24"/>
          <w:highlight w:val="yellow"/>
          <w:u w:val="single"/>
        </w:rPr>
        <w:t xml:space="preserve"> after</w:t>
      </w:r>
      <w:r w:rsidR="00EC5ADD" w:rsidRPr="00EB00DF">
        <w:rPr>
          <w:rFonts w:ascii="Times New Roman" w:hAnsi="Times New Roman"/>
          <w:color w:val="000000"/>
          <w:sz w:val="24"/>
          <w:szCs w:val="24"/>
          <w:u w:val="single"/>
        </w:rPr>
        <w:t xml:space="preserve"> [DATE TBD], the standard application form shall </w:t>
      </w:r>
      <w:r w:rsidR="009003FA" w:rsidRPr="00EB00DF">
        <w:rPr>
          <w:rFonts w:ascii="Times New Roman" w:hAnsi="Times New Roman"/>
          <w:color w:val="000000"/>
          <w:sz w:val="24"/>
          <w:szCs w:val="24"/>
          <w:u w:val="single"/>
        </w:rPr>
        <w:t xml:space="preserve">be submitted in </w:t>
      </w:r>
      <w:r w:rsidR="00EC5ADD" w:rsidRPr="00EB00DF">
        <w:rPr>
          <w:rFonts w:ascii="Times New Roman" w:hAnsi="Times New Roman"/>
          <w:color w:val="000000"/>
          <w:sz w:val="24"/>
          <w:szCs w:val="24"/>
          <w:u w:val="single"/>
        </w:rPr>
        <w:t>the electronic format specified by the department</w:t>
      </w:r>
      <w:r w:rsidR="004A4E29">
        <w:rPr>
          <w:rFonts w:ascii="Times New Roman" w:hAnsi="Times New Roman"/>
          <w:color w:val="000000"/>
          <w:sz w:val="24"/>
          <w:szCs w:val="24"/>
          <w:u w:val="single"/>
        </w:rPr>
        <w:t xml:space="preserve">, </w:t>
      </w:r>
      <w:r w:rsidR="004A4E29" w:rsidRPr="005C768C">
        <w:rPr>
          <w:rFonts w:ascii="Times New Roman" w:hAnsi="Times New Roman"/>
          <w:color w:val="000000"/>
          <w:sz w:val="24"/>
          <w:szCs w:val="24"/>
          <w:u w:val="single"/>
        </w:rPr>
        <w:t xml:space="preserve">if electronic </w:t>
      </w:r>
      <w:r w:rsidR="00E9715B" w:rsidRPr="005C768C">
        <w:rPr>
          <w:rFonts w:ascii="Times New Roman" w:hAnsi="Times New Roman"/>
          <w:color w:val="000000"/>
          <w:sz w:val="24"/>
          <w:szCs w:val="24"/>
          <w:u w:val="single"/>
        </w:rPr>
        <w:t>submittal</w:t>
      </w:r>
      <w:r w:rsidR="004A4E29" w:rsidRPr="005C768C">
        <w:rPr>
          <w:rFonts w:ascii="Times New Roman" w:hAnsi="Times New Roman"/>
          <w:color w:val="000000"/>
          <w:sz w:val="24"/>
          <w:szCs w:val="24"/>
          <w:u w:val="single"/>
        </w:rPr>
        <w:t xml:space="preserve"> is </w:t>
      </w:r>
      <w:r w:rsidR="00E9715B" w:rsidRPr="005C768C">
        <w:rPr>
          <w:rFonts w:ascii="Times New Roman" w:hAnsi="Times New Roman"/>
          <w:color w:val="000000"/>
          <w:sz w:val="24"/>
          <w:szCs w:val="24"/>
          <w:u w:val="single"/>
        </w:rPr>
        <w:t>provided</w:t>
      </w:r>
      <w:r w:rsidR="00EC5ADD" w:rsidRPr="005C768C">
        <w:rPr>
          <w:rFonts w:ascii="Times New Roman" w:hAnsi="Times New Roman"/>
          <w:color w:val="000000"/>
          <w:sz w:val="24"/>
          <w:szCs w:val="24"/>
          <w:u w:val="single"/>
        </w:rPr>
        <w:t>.</w:t>
      </w:r>
      <w:r w:rsidR="00EC5ADD">
        <w:rPr>
          <w:rFonts w:ascii="Times New Roman" w:hAnsi="Times New Roman"/>
          <w:color w:val="000000"/>
          <w:sz w:val="24"/>
          <w:szCs w:val="24"/>
          <w:u w:val="single"/>
        </w:rPr>
        <w:t xml:space="preserve"> </w:t>
      </w:r>
      <w:r w:rsidR="00261401" w:rsidRPr="00261401">
        <w:rPr>
          <w:rFonts w:ascii="Times New Roman" w:hAnsi="Times New Roman"/>
          <w:sz w:val="24"/>
          <w:szCs w:val="24"/>
        </w:rPr>
        <w:t xml:space="preserve">The information submitted must be sufficient to evaluate the source and its application and to determine all applicable requirements and to evaluate the fee amount required by rule </w:t>
      </w:r>
      <w:r w:rsidR="00261401" w:rsidRPr="005C768C">
        <w:rPr>
          <w:rFonts w:ascii="Times New Roman" w:hAnsi="Times New Roman"/>
          <w:sz w:val="24"/>
          <w:szCs w:val="24"/>
        </w:rPr>
        <w:t>567—30.4</w:t>
      </w:r>
      <w:r w:rsidR="00261401" w:rsidRPr="00261401">
        <w:rPr>
          <w:rFonts w:ascii="Times New Roman" w:hAnsi="Times New Roman"/>
          <w:sz w:val="24"/>
          <w:szCs w:val="24"/>
        </w:rPr>
        <w:t xml:space="preserve">(455B). </w:t>
      </w:r>
    </w:p>
    <w:p w14:paraId="797310DB" w14:textId="60B89B1E" w:rsidR="00680D82" w:rsidRPr="00680D82" w:rsidRDefault="00680D82" w:rsidP="00261401">
      <w:pPr>
        <w:widowControl w:val="0"/>
        <w:tabs>
          <w:tab w:val="left" w:pos="720"/>
        </w:tabs>
        <w:autoSpaceDE w:val="0"/>
        <w:autoSpaceDN w:val="0"/>
        <w:adjustRightInd w:val="0"/>
        <w:spacing w:after="0" w:line="480" w:lineRule="auto"/>
        <w:ind w:firstLine="720"/>
        <w:jc w:val="both"/>
        <w:rPr>
          <w:rFonts w:ascii="Times New Roman" w:hAnsi="Times New Roman"/>
          <w:sz w:val="24"/>
          <w:szCs w:val="24"/>
          <w:u w:val="single"/>
        </w:rPr>
      </w:pPr>
    </w:p>
    <w:p w14:paraId="69E9BAF6" w14:textId="7A3EBCD8" w:rsidR="0000190D" w:rsidRDefault="00261401" w:rsidP="00261401">
      <w:pPr>
        <w:widowControl w:val="0"/>
        <w:tabs>
          <w:tab w:val="left" w:pos="720"/>
        </w:tabs>
        <w:autoSpaceDE w:val="0"/>
        <w:autoSpaceDN w:val="0"/>
        <w:adjustRightInd w:val="0"/>
        <w:spacing w:after="0" w:line="480" w:lineRule="auto"/>
        <w:ind w:firstLine="720"/>
        <w:jc w:val="both"/>
        <w:rPr>
          <w:rFonts w:ascii="Times New Roman" w:hAnsi="Times New Roman"/>
          <w:sz w:val="24"/>
          <w:szCs w:val="24"/>
        </w:rPr>
      </w:pPr>
      <w:r w:rsidRPr="00261401">
        <w:rPr>
          <w:rFonts w:ascii="Times New Roman" w:hAnsi="Times New Roman"/>
          <w:sz w:val="24"/>
          <w:szCs w:val="24"/>
        </w:rPr>
        <w:lastRenderedPageBreak/>
        <w:t xml:space="preserve">If a source is not a major source and is applying for a Title V operating permit solely because of a requirement imposed by paragraphs </w:t>
      </w:r>
      <w:r w:rsidRPr="005C768C">
        <w:rPr>
          <w:rFonts w:ascii="Times New Roman" w:hAnsi="Times New Roman"/>
          <w:sz w:val="24"/>
          <w:szCs w:val="24"/>
        </w:rPr>
        <w:t>22.101(1)</w:t>
      </w:r>
      <w:r w:rsidRPr="005C768C">
        <w:rPr>
          <w:rFonts w:ascii="Times New Roman" w:hAnsi="Times New Roman"/>
          <w:i/>
          <w:iCs/>
          <w:sz w:val="24"/>
          <w:szCs w:val="24"/>
        </w:rPr>
        <w:t>“c”</w:t>
      </w:r>
      <w:r w:rsidRPr="00261401">
        <w:rPr>
          <w:rFonts w:ascii="Times New Roman" w:hAnsi="Times New Roman"/>
          <w:sz w:val="24"/>
          <w:szCs w:val="24"/>
        </w:rPr>
        <w:t xml:space="preserve"> and </w:t>
      </w:r>
      <w:r w:rsidRPr="00261401">
        <w:rPr>
          <w:rFonts w:ascii="Times New Roman" w:hAnsi="Times New Roman"/>
          <w:i/>
          <w:iCs/>
          <w:sz w:val="24"/>
          <w:szCs w:val="24"/>
        </w:rPr>
        <w:t>“d,”</w:t>
      </w:r>
      <w:r w:rsidRPr="00261401">
        <w:rPr>
          <w:rFonts w:ascii="Times New Roman" w:hAnsi="Times New Roman"/>
          <w:sz w:val="24"/>
          <w:szCs w:val="24"/>
        </w:rPr>
        <w:t xml:space="preserve"> then the information provided in the operating permit application may cover only the emissions units that trigger Title V applicability. </w:t>
      </w:r>
    </w:p>
    <w:p w14:paraId="5C484F39" w14:textId="42E9052B" w:rsidR="0000190D" w:rsidRDefault="00261401" w:rsidP="00261401">
      <w:pPr>
        <w:widowControl w:val="0"/>
        <w:tabs>
          <w:tab w:val="left" w:pos="720"/>
        </w:tabs>
        <w:autoSpaceDE w:val="0"/>
        <w:autoSpaceDN w:val="0"/>
        <w:adjustRightInd w:val="0"/>
        <w:spacing w:after="0" w:line="480" w:lineRule="auto"/>
        <w:ind w:firstLine="720"/>
        <w:jc w:val="both"/>
        <w:rPr>
          <w:rFonts w:ascii="Times New Roman" w:hAnsi="Times New Roman"/>
          <w:sz w:val="24"/>
          <w:szCs w:val="24"/>
        </w:rPr>
      </w:pPr>
      <w:r w:rsidRPr="00261401">
        <w:rPr>
          <w:rFonts w:ascii="Times New Roman" w:hAnsi="Times New Roman"/>
          <w:sz w:val="24"/>
          <w:szCs w:val="24"/>
        </w:rPr>
        <w:t xml:space="preserve">The applicant shall submit the information called for by the application form for each emissions unit to be permitted, except for activities which are insignificant according to the provisions of rule </w:t>
      </w:r>
      <w:r w:rsidRPr="005C768C">
        <w:rPr>
          <w:rFonts w:ascii="Times New Roman" w:hAnsi="Times New Roman"/>
          <w:sz w:val="24"/>
          <w:szCs w:val="24"/>
        </w:rPr>
        <w:t>567—22.103</w:t>
      </w:r>
      <w:r w:rsidRPr="00261401">
        <w:rPr>
          <w:rFonts w:ascii="Times New Roman" w:hAnsi="Times New Roman"/>
          <w:sz w:val="24"/>
          <w:szCs w:val="24"/>
        </w:rPr>
        <w:t xml:space="preserve">(455B). The applicant shall provide a list of all insignificant activities and specify the basis for the determination of insignificance for each activity. </w:t>
      </w:r>
    </w:p>
    <w:p w14:paraId="655E1770" w14:textId="46AC050F" w:rsidR="00261401" w:rsidRPr="00261401" w:rsidRDefault="00261401" w:rsidP="00261401">
      <w:pPr>
        <w:widowControl w:val="0"/>
        <w:tabs>
          <w:tab w:val="left" w:pos="720"/>
        </w:tabs>
        <w:autoSpaceDE w:val="0"/>
        <w:autoSpaceDN w:val="0"/>
        <w:adjustRightInd w:val="0"/>
        <w:spacing w:after="0" w:line="480" w:lineRule="auto"/>
        <w:ind w:firstLine="720"/>
        <w:jc w:val="both"/>
        <w:rPr>
          <w:rFonts w:ascii="Times New Roman" w:hAnsi="Times New Roman"/>
          <w:sz w:val="24"/>
          <w:szCs w:val="24"/>
        </w:rPr>
      </w:pPr>
      <w:r w:rsidRPr="00EB00DF">
        <w:rPr>
          <w:rFonts w:ascii="Times New Roman" w:hAnsi="Times New Roman"/>
          <w:strike/>
          <w:sz w:val="24"/>
          <w:szCs w:val="24"/>
        </w:rPr>
        <w:t xml:space="preserve">Nationally </w:t>
      </w:r>
      <w:proofErr w:type="gramStart"/>
      <w:r w:rsidR="0000190D" w:rsidRPr="00EB00DF">
        <w:rPr>
          <w:rFonts w:ascii="Times New Roman" w:hAnsi="Times New Roman"/>
          <w:sz w:val="24"/>
          <w:szCs w:val="24"/>
          <w:u w:val="single"/>
        </w:rPr>
        <w:t>Unless</w:t>
      </w:r>
      <w:proofErr w:type="gramEnd"/>
      <w:r w:rsidR="0000190D" w:rsidRPr="00EB00DF">
        <w:rPr>
          <w:rFonts w:ascii="Times New Roman" w:hAnsi="Times New Roman"/>
          <w:sz w:val="24"/>
          <w:szCs w:val="24"/>
          <w:u w:val="single"/>
        </w:rPr>
        <w:t xml:space="preserve"> otherwise specified in </w:t>
      </w:r>
      <w:r w:rsidR="0000190D" w:rsidRPr="00EB00DF">
        <w:rPr>
          <w:rFonts w:ascii="Times New Roman" w:hAnsi="Times New Roman"/>
          <w:color w:val="000000"/>
          <w:sz w:val="24"/>
          <w:szCs w:val="24"/>
          <w:u w:val="single"/>
        </w:rPr>
        <w:t>subrule 22.128(4)</w:t>
      </w:r>
      <w:r w:rsidR="0000190D" w:rsidRPr="00EB00DF">
        <w:rPr>
          <w:rFonts w:ascii="Times New Roman" w:hAnsi="Times New Roman"/>
          <w:sz w:val="24"/>
          <w:szCs w:val="24"/>
          <w:u w:val="single"/>
        </w:rPr>
        <w:t xml:space="preserve">, nationally </w:t>
      </w:r>
      <w:r w:rsidRPr="00EB00DF">
        <w:rPr>
          <w:rFonts w:ascii="Times New Roman" w:hAnsi="Times New Roman"/>
          <w:sz w:val="24"/>
          <w:szCs w:val="24"/>
        </w:rPr>
        <w:t>s</w:t>
      </w:r>
      <w:r w:rsidRPr="00261401">
        <w:rPr>
          <w:rFonts w:ascii="Times New Roman" w:hAnsi="Times New Roman"/>
          <w:sz w:val="24"/>
          <w:szCs w:val="24"/>
        </w:rPr>
        <w:t>tandardized forms shall be used for the acid rain portions of permit applications and compliance plans, as required by regulations promulgated under Title IV of the Act. The standard application form and any attachments shall require that the following information be provided:</w:t>
      </w:r>
    </w:p>
    <w:p w14:paraId="2D83AF7F" w14:textId="4BF80739" w:rsidR="00261401" w:rsidRPr="006F6EC2" w:rsidRDefault="00261401" w:rsidP="006F6EC2">
      <w:pPr>
        <w:widowControl w:val="0"/>
        <w:tabs>
          <w:tab w:val="left" w:pos="720"/>
        </w:tabs>
        <w:autoSpaceDE w:val="0"/>
        <w:autoSpaceDN w:val="0"/>
        <w:adjustRightInd w:val="0"/>
        <w:spacing w:after="0" w:line="480" w:lineRule="auto"/>
        <w:ind w:firstLine="720"/>
        <w:jc w:val="both"/>
        <w:rPr>
          <w:rFonts w:ascii="Times New Roman" w:hAnsi="Times New Roman"/>
          <w:i/>
          <w:iCs/>
          <w:sz w:val="24"/>
          <w:szCs w:val="24"/>
        </w:rPr>
      </w:pPr>
      <w:proofErr w:type="gramStart"/>
      <w:r w:rsidRPr="00261401">
        <w:rPr>
          <w:rFonts w:ascii="Times New Roman" w:hAnsi="Times New Roman"/>
          <w:i/>
          <w:iCs/>
          <w:sz w:val="24"/>
          <w:szCs w:val="24"/>
        </w:rPr>
        <w:t>a</w:t>
      </w:r>
      <w:proofErr w:type="gramEnd"/>
      <w:r w:rsidRPr="00261401">
        <w:rPr>
          <w:rFonts w:ascii="Times New Roman" w:hAnsi="Times New Roman"/>
          <w:i/>
          <w:iCs/>
          <w:sz w:val="24"/>
          <w:szCs w:val="24"/>
        </w:rPr>
        <w:t>.</w:t>
      </w:r>
      <w:r w:rsidRPr="006F6EC2">
        <w:rPr>
          <w:rFonts w:ascii="Times New Roman" w:hAnsi="Times New Roman"/>
          <w:iCs/>
          <w:sz w:val="24"/>
          <w:szCs w:val="24"/>
        </w:rPr>
        <w:t xml:space="preserve"> </w:t>
      </w:r>
      <w:r w:rsidR="006F6EC2" w:rsidRPr="006F6EC2">
        <w:rPr>
          <w:rFonts w:ascii="Times New Roman" w:hAnsi="Times New Roman"/>
          <w:iCs/>
          <w:sz w:val="24"/>
          <w:szCs w:val="24"/>
        </w:rPr>
        <w:t xml:space="preserve">to </w:t>
      </w:r>
      <w:r w:rsidRPr="00261401">
        <w:rPr>
          <w:rFonts w:ascii="Times New Roman" w:hAnsi="Times New Roman"/>
          <w:i/>
          <w:iCs/>
          <w:sz w:val="24"/>
          <w:szCs w:val="24"/>
        </w:rPr>
        <w:t xml:space="preserve">j. </w:t>
      </w:r>
      <w:r w:rsidRPr="00261401">
        <w:rPr>
          <w:rFonts w:ascii="Times New Roman" w:hAnsi="Times New Roman"/>
          <w:sz w:val="24"/>
          <w:szCs w:val="24"/>
        </w:rPr>
        <w:tab/>
      </w:r>
      <w:r w:rsidR="006F6EC2">
        <w:rPr>
          <w:rFonts w:ascii="Times New Roman" w:hAnsi="Times New Roman"/>
          <w:sz w:val="24"/>
          <w:szCs w:val="24"/>
        </w:rPr>
        <w:t>No change</w:t>
      </w:r>
      <w:r w:rsidRPr="00261401">
        <w:rPr>
          <w:rFonts w:ascii="Times New Roman" w:hAnsi="Times New Roman"/>
          <w:sz w:val="24"/>
          <w:szCs w:val="24"/>
        </w:rPr>
        <w:t>.</w:t>
      </w:r>
    </w:p>
    <w:p w14:paraId="782DAFCA" w14:textId="76D43BA1" w:rsidR="00B20AF8" w:rsidRDefault="00261401" w:rsidP="009631CB">
      <w:pPr>
        <w:widowControl w:val="0"/>
        <w:tabs>
          <w:tab w:val="left" w:pos="720"/>
        </w:tabs>
        <w:autoSpaceDE w:val="0"/>
        <w:autoSpaceDN w:val="0"/>
        <w:adjustRightInd w:val="0"/>
        <w:spacing w:after="0" w:line="480" w:lineRule="auto"/>
        <w:ind w:firstLine="720"/>
        <w:jc w:val="both"/>
        <w:rPr>
          <w:rFonts w:ascii="Times New Roman" w:hAnsi="Times New Roman"/>
          <w:sz w:val="24"/>
          <w:szCs w:val="24"/>
        </w:rPr>
      </w:pPr>
      <w:r w:rsidRPr="00261401">
        <w:rPr>
          <w:rFonts w:ascii="Times New Roman" w:hAnsi="Times New Roman"/>
          <w:b/>
          <w:bCs/>
          <w:sz w:val="24"/>
          <w:szCs w:val="24"/>
        </w:rPr>
        <w:t>22.105(3)</w:t>
      </w:r>
      <w:r w:rsidRPr="00261401">
        <w:rPr>
          <w:rFonts w:ascii="Times New Roman" w:hAnsi="Times New Roman"/>
          <w:sz w:val="24"/>
          <w:szCs w:val="24"/>
        </w:rPr>
        <w:t xml:space="preserve"> </w:t>
      </w:r>
      <w:r w:rsidR="006F6EC2">
        <w:rPr>
          <w:rFonts w:ascii="Times New Roman" w:hAnsi="Times New Roman"/>
          <w:sz w:val="24"/>
          <w:szCs w:val="24"/>
        </w:rPr>
        <w:t xml:space="preserve">to </w:t>
      </w:r>
      <w:r w:rsidRPr="00261401">
        <w:rPr>
          <w:rFonts w:ascii="Times New Roman" w:hAnsi="Times New Roman"/>
          <w:b/>
          <w:bCs/>
          <w:sz w:val="24"/>
          <w:szCs w:val="24"/>
        </w:rPr>
        <w:t>22.105(5)</w:t>
      </w:r>
      <w:r w:rsidR="006F6EC2">
        <w:rPr>
          <w:rFonts w:ascii="Times New Roman" w:hAnsi="Times New Roman"/>
          <w:b/>
          <w:bCs/>
          <w:sz w:val="24"/>
          <w:szCs w:val="24"/>
        </w:rPr>
        <w:t>.</w:t>
      </w:r>
      <w:r w:rsidRPr="00261401">
        <w:rPr>
          <w:rFonts w:ascii="Times New Roman" w:hAnsi="Times New Roman"/>
          <w:sz w:val="24"/>
          <w:szCs w:val="24"/>
        </w:rPr>
        <w:t xml:space="preserve"> </w:t>
      </w:r>
      <w:r w:rsidR="006F6EC2" w:rsidRPr="006F6EC2">
        <w:rPr>
          <w:rFonts w:ascii="Times New Roman" w:hAnsi="Times New Roman"/>
          <w:iCs/>
          <w:sz w:val="24"/>
          <w:szCs w:val="24"/>
        </w:rPr>
        <w:t>No change</w:t>
      </w:r>
      <w:r w:rsidR="006F6EC2">
        <w:rPr>
          <w:rFonts w:ascii="Times New Roman" w:hAnsi="Times New Roman"/>
          <w:iCs/>
          <w:sz w:val="24"/>
          <w:szCs w:val="24"/>
        </w:rPr>
        <w:t>.</w:t>
      </w:r>
    </w:p>
    <w:p w14:paraId="7F7FE571" w14:textId="77777777" w:rsidR="00C542AD" w:rsidRPr="009631CB" w:rsidRDefault="00C542AD" w:rsidP="009631CB">
      <w:pPr>
        <w:widowControl w:val="0"/>
        <w:tabs>
          <w:tab w:val="left" w:pos="720"/>
        </w:tabs>
        <w:autoSpaceDE w:val="0"/>
        <w:autoSpaceDN w:val="0"/>
        <w:adjustRightInd w:val="0"/>
        <w:spacing w:after="0" w:line="480" w:lineRule="auto"/>
        <w:ind w:firstLine="720"/>
        <w:jc w:val="both"/>
        <w:rPr>
          <w:rFonts w:ascii="Times New Roman" w:hAnsi="Times New Roman"/>
          <w:sz w:val="24"/>
          <w:szCs w:val="24"/>
        </w:rPr>
      </w:pPr>
    </w:p>
    <w:p w14:paraId="46F5BF63" w14:textId="76C98434" w:rsidR="00A30D2E" w:rsidRPr="007F3DB3" w:rsidRDefault="00DF76B2" w:rsidP="007F3DB3">
      <w:pPr>
        <w:widowControl w:val="0"/>
        <w:tabs>
          <w:tab w:val="left" w:pos="340"/>
          <w:tab w:val="left" w:pos="720"/>
        </w:tabs>
        <w:autoSpaceDE w:val="0"/>
        <w:autoSpaceDN w:val="0"/>
        <w:adjustRightInd w:val="0"/>
        <w:spacing w:before="85" w:after="0" w:line="480" w:lineRule="auto"/>
        <w:ind w:firstLine="720"/>
        <w:rPr>
          <w:rFonts w:ascii="Times New Roman" w:hAnsi="Times New Roman"/>
          <w:color w:val="000000"/>
          <w:sz w:val="24"/>
          <w:szCs w:val="24"/>
        </w:rPr>
      </w:pPr>
      <w:r w:rsidRPr="00DF76B2">
        <w:rPr>
          <w:rFonts w:ascii="Times New Roman" w:hAnsi="Times New Roman"/>
          <w:b/>
          <w:smallCaps/>
          <w:color w:val="000000"/>
          <w:sz w:val="24"/>
          <w:szCs w:val="24"/>
        </w:rPr>
        <w:t>Item 5</w:t>
      </w:r>
      <w:r w:rsidR="00A30D2E" w:rsidRPr="00DF76B2">
        <w:rPr>
          <w:rFonts w:ascii="Times New Roman" w:hAnsi="Times New Roman"/>
          <w:b/>
          <w:color w:val="000000"/>
          <w:sz w:val="24"/>
          <w:szCs w:val="24"/>
        </w:rPr>
        <w:t>.</w:t>
      </w:r>
      <w:r w:rsidR="00A30D2E" w:rsidRPr="009631CB">
        <w:rPr>
          <w:rFonts w:ascii="Times New Roman" w:hAnsi="Times New Roman"/>
          <w:color w:val="000000"/>
          <w:sz w:val="24"/>
          <w:szCs w:val="24"/>
        </w:rPr>
        <w:t xml:space="preserve"> Amend subrule </w:t>
      </w:r>
      <w:r w:rsidR="00A30D2E" w:rsidRPr="0071046D">
        <w:rPr>
          <w:rFonts w:ascii="Times New Roman" w:hAnsi="Times New Roman"/>
          <w:b/>
          <w:color w:val="000000"/>
          <w:sz w:val="24"/>
          <w:szCs w:val="24"/>
        </w:rPr>
        <w:t>22.128(4)</w:t>
      </w:r>
      <w:r w:rsidR="00A30D2E" w:rsidRPr="009631CB">
        <w:rPr>
          <w:rFonts w:ascii="Times New Roman" w:hAnsi="Times New Roman"/>
          <w:color w:val="000000"/>
          <w:sz w:val="24"/>
          <w:szCs w:val="24"/>
        </w:rPr>
        <w:t xml:space="preserve"> as follows:</w:t>
      </w:r>
    </w:p>
    <w:p w14:paraId="5CBC205D" w14:textId="607BF871" w:rsidR="00B46C91" w:rsidRPr="00B46C91" w:rsidRDefault="00B46C91" w:rsidP="00B46C91">
      <w:pPr>
        <w:widowControl w:val="0"/>
        <w:tabs>
          <w:tab w:val="left" w:pos="340"/>
          <w:tab w:val="left" w:pos="720"/>
        </w:tabs>
        <w:autoSpaceDE w:val="0"/>
        <w:autoSpaceDN w:val="0"/>
        <w:adjustRightInd w:val="0"/>
        <w:spacing w:after="0" w:line="480" w:lineRule="auto"/>
        <w:ind w:firstLine="720"/>
        <w:jc w:val="both"/>
        <w:rPr>
          <w:rFonts w:ascii="Times New Roman" w:hAnsi="Times New Roman"/>
          <w:bCs/>
          <w:color w:val="000000"/>
          <w:sz w:val="24"/>
          <w:szCs w:val="24"/>
          <w:u w:color="000000"/>
        </w:rPr>
      </w:pPr>
      <w:r w:rsidRPr="00B46C91">
        <w:rPr>
          <w:rFonts w:ascii="Times New Roman" w:hAnsi="Times New Roman"/>
          <w:b/>
          <w:bCs/>
          <w:color w:val="000000"/>
          <w:sz w:val="24"/>
          <w:szCs w:val="24"/>
          <w:u w:color="000000"/>
        </w:rPr>
        <w:t xml:space="preserve">22.128(4) </w:t>
      </w:r>
      <w:r w:rsidRPr="00B46C91">
        <w:rPr>
          <w:rFonts w:ascii="Times New Roman" w:hAnsi="Times New Roman"/>
          <w:bCs/>
          <w:i/>
          <w:iCs/>
          <w:color w:val="000000"/>
          <w:sz w:val="24"/>
          <w:szCs w:val="24"/>
          <w:u w:color="000000"/>
        </w:rPr>
        <w:t>Submission of copies.</w:t>
      </w:r>
      <w:r w:rsidRPr="00B46C91">
        <w:rPr>
          <w:rFonts w:ascii="Times New Roman" w:hAnsi="Times New Roman"/>
          <w:bCs/>
          <w:color w:val="000000"/>
          <w:sz w:val="24"/>
          <w:szCs w:val="24"/>
          <w:u w:color="000000"/>
        </w:rPr>
        <w:t xml:space="preserve">  One copy o</w:t>
      </w:r>
      <w:r w:rsidR="00A706C8">
        <w:rPr>
          <w:rFonts w:ascii="Times New Roman" w:hAnsi="Times New Roman"/>
          <w:bCs/>
          <w:color w:val="000000"/>
          <w:sz w:val="24"/>
          <w:szCs w:val="24"/>
          <w:u w:color="000000"/>
        </w:rPr>
        <w:t>f all permit applications shall</w:t>
      </w:r>
      <w:r w:rsidR="00A706C8" w:rsidRPr="00A706C8">
        <w:rPr>
          <w:rFonts w:ascii="Times New Roman" w:hAnsi="Times New Roman"/>
          <w:sz w:val="24"/>
          <w:szCs w:val="24"/>
          <w:highlight w:val="yellow"/>
          <w:u w:val="single"/>
        </w:rPr>
        <w:t>,</w:t>
      </w:r>
      <w:r w:rsidR="00A706C8" w:rsidRPr="00A706C8">
        <w:rPr>
          <w:rFonts w:ascii="Times New Roman" w:hAnsi="Times New Roman"/>
          <w:sz w:val="24"/>
          <w:szCs w:val="24"/>
          <w:u w:val="single"/>
        </w:rPr>
        <w:t xml:space="preserve"> </w:t>
      </w:r>
      <w:r w:rsidR="00A706C8">
        <w:rPr>
          <w:rFonts w:ascii="Times New Roman" w:hAnsi="Times New Roman"/>
          <w:color w:val="000000"/>
          <w:sz w:val="24"/>
          <w:szCs w:val="24"/>
          <w:highlight w:val="yellow"/>
          <w:u w:val="single"/>
        </w:rPr>
        <w:t>until</w:t>
      </w:r>
      <w:r w:rsidR="00A706C8" w:rsidRPr="007D6EFA">
        <w:rPr>
          <w:rFonts w:ascii="Times New Roman" w:hAnsi="Times New Roman"/>
          <w:color w:val="000000"/>
          <w:sz w:val="24"/>
          <w:szCs w:val="24"/>
          <w:highlight w:val="yellow"/>
          <w:u w:val="single"/>
        </w:rPr>
        <w:t xml:space="preserve"> [DATE TBD]</w:t>
      </w:r>
      <w:r w:rsidR="00A706C8" w:rsidRPr="002B4799">
        <w:rPr>
          <w:rFonts w:ascii="Times New Roman" w:hAnsi="Times New Roman"/>
          <w:color w:val="000000"/>
          <w:sz w:val="24"/>
          <w:szCs w:val="24"/>
          <w:highlight w:val="yellow"/>
          <w:u w:val="single"/>
        </w:rPr>
        <w:t>,</w:t>
      </w:r>
      <w:r w:rsidR="00A706C8">
        <w:rPr>
          <w:rFonts w:ascii="Times New Roman" w:hAnsi="Times New Roman"/>
          <w:color w:val="000000"/>
          <w:sz w:val="24"/>
          <w:szCs w:val="24"/>
          <w:u w:val="single"/>
        </w:rPr>
        <w:t xml:space="preserve"> </w:t>
      </w:r>
      <w:r w:rsidRPr="00B46C91">
        <w:rPr>
          <w:rFonts w:ascii="Times New Roman" w:hAnsi="Times New Roman"/>
          <w:bCs/>
          <w:color w:val="000000"/>
          <w:sz w:val="24"/>
          <w:szCs w:val="24"/>
          <w:u w:color="000000"/>
        </w:rPr>
        <w:t xml:space="preserve">be presented or mailed to the air quality bureau of the department of natural resources. </w:t>
      </w:r>
      <w:proofErr w:type="spellStart"/>
      <w:r w:rsidRPr="00EB00DF">
        <w:rPr>
          <w:rFonts w:ascii="Times New Roman" w:hAnsi="Times New Roman"/>
          <w:bCs/>
          <w:strike/>
          <w:color w:val="000000"/>
          <w:sz w:val="24"/>
          <w:szCs w:val="24"/>
          <w:u w:color="000000"/>
        </w:rPr>
        <w:t>Alternatively</w:t>
      </w:r>
      <w:r w:rsidR="0093752F" w:rsidRPr="0093752F">
        <w:rPr>
          <w:rFonts w:ascii="Times New Roman" w:hAnsi="Times New Roman"/>
          <w:bCs/>
          <w:color w:val="000000"/>
          <w:sz w:val="24"/>
          <w:szCs w:val="24"/>
          <w:highlight w:val="yellow"/>
          <w:u w:val="single"/>
        </w:rPr>
        <w:t>On</w:t>
      </w:r>
      <w:proofErr w:type="spellEnd"/>
      <w:r w:rsidR="0093752F" w:rsidRPr="0093752F">
        <w:rPr>
          <w:rFonts w:ascii="Times New Roman" w:hAnsi="Times New Roman"/>
          <w:bCs/>
          <w:color w:val="000000"/>
          <w:sz w:val="24"/>
          <w:szCs w:val="24"/>
          <w:highlight w:val="yellow"/>
          <w:u w:val="single"/>
        </w:rPr>
        <w:t xml:space="preserve"> </w:t>
      </w:r>
      <w:r w:rsidR="00006119">
        <w:rPr>
          <w:rFonts w:ascii="Times New Roman" w:hAnsi="Times New Roman"/>
          <w:bCs/>
          <w:color w:val="000000"/>
          <w:sz w:val="24"/>
          <w:szCs w:val="24"/>
          <w:highlight w:val="yellow"/>
          <w:u w:val="single"/>
        </w:rPr>
        <w:t>and</w:t>
      </w:r>
      <w:r w:rsidR="0093752F" w:rsidRPr="0093752F">
        <w:rPr>
          <w:rFonts w:ascii="Times New Roman" w:hAnsi="Times New Roman"/>
          <w:bCs/>
          <w:color w:val="000000"/>
          <w:sz w:val="24"/>
          <w:szCs w:val="24"/>
          <w:highlight w:val="yellow"/>
          <w:u w:val="single"/>
        </w:rPr>
        <w:t xml:space="preserve"> after</w:t>
      </w:r>
      <w:r w:rsidRPr="006F19C5">
        <w:rPr>
          <w:rFonts w:ascii="Times New Roman" w:hAnsi="Times New Roman"/>
          <w:bCs/>
          <w:color w:val="000000"/>
          <w:sz w:val="24"/>
          <w:szCs w:val="24"/>
          <w:u w:val="single"/>
        </w:rPr>
        <w:t xml:space="preserve"> [DATE TBD]</w:t>
      </w:r>
      <w:r w:rsidR="007F3DB3" w:rsidRPr="006F19C5">
        <w:rPr>
          <w:rFonts w:ascii="Times New Roman" w:hAnsi="Times New Roman"/>
          <w:color w:val="000000"/>
          <w:sz w:val="24"/>
          <w:szCs w:val="24"/>
          <w:u w:val="single"/>
        </w:rPr>
        <w:t xml:space="preserve">, </w:t>
      </w:r>
      <w:r w:rsidRPr="006F19C5">
        <w:rPr>
          <w:rFonts w:ascii="Times New Roman" w:hAnsi="Times New Roman"/>
          <w:bCs/>
          <w:color w:val="000000"/>
          <w:sz w:val="24"/>
          <w:szCs w:val="24"/>
          <w:u w:val="single"/>
        </w:rPr>
        <w:t>the designated representative</w:t>
      </w:r>
      <w:r w:rsidRPr="00181E89">
        <w:rPr>
          <w:rFonts w:ascii="Times New Roman" w:hAnsi="Times New Roman"/>
          <w:bCs/>
          <w:strike/>
          <w:color w:val="000000"/>
          <w:sz w:val="24"/>
          <w:szCs w:val="24"/>
        </w:rPr>
        <w:t xml:space="preserve"> may</w:t>
      </w:r>
      <w:r w:rsidR="00A706C8">
        <w:rPr>
          <w:rFonts w:ascii="Times New Roman" w:hAnsi="Times New Roman"/>
          <w:bCs/>
          <w:color w:val="000000"/>
          <w:sz w:val="24"/>
          <w:szCs w:val="24"/>
          <w:u w:val="single"/>
        </w:rPr>
        <w:t xml:space="preserve"> shall</w:t>
      </w:r>
      <w:r w:rsidRPr="006F19C5">
        <w:rPr>
          <w:rFonts w:ascii="Times New Roman" w:hAnsi="Times New Roman"/>
          <w:bCs/>
          <w:color w:val="000000"/>
          <w:sz w:val="24"/>
          <w:szCs w:val="24"/>
          <w:u w:val="single"/>
        </w:rPr>
        <w:t xml:space="preserve"> submit the application </w:t>
      </w:r>
      <w:r w:rsidR="00A706C8" w:rsidRPr="00A706C8">
        <w:rPr>
          <w:rFonts w:ascii="Times New Roman" w:hAnsi="Times New Roman"/>
          <w:color w:val="000000"/>
          <w:sz w:val="24"/>
          <w:szCs w:val="24"/>
          <w:highlight w:val="yellow"/>
          <w:u w:val="single"/>
        </w:rPr>
        <w:t>in the electronic format specified by the department</w:t>
      </w:r>
      <w:r w:rsidR="00AD13F6" w:rsidRPr="006F19C5">
        <w:rPr>
          <w:rFonts w:ascii="Times New Roman" w:hAnsi="Times New Roman"/>
          <w:bCs/>
          <w:color w:val="000000"/>
          <w:sz w:val="24"/>
          <w:szCs w:val="24"/>
          <w:u w:val="single"/>
        </w:rPr>
        <w:t xml:space="preserve">, </w:t>
      </w:r>
      <w:r w:rsidR="00AD13F6" w:rsidRPr="005C768C">
        <w:rPr>
          <w:rFonts w:ascii="Times New Roman" w:hAnsi="Times New Roman"/>
          <w:bCs/>
          <w:color w:val="000000"/>
          <w:sz w:val="24"/>
          <w:szCs w:val="24"/>
          <w:u w:val="single"/>
        </w:rPr>
        <w:t xml:space="preserve">if electronic </w:t>
      </w:r>
      <w:r w:rsidR="00E9715B" w:rsidRPr="005C768C">
        <w:rPr>
          <w:rFonts w:ascii="Times New Roman" w:hAnsi="Times New Roman"/>
          <w:bCs/>
          <w:color w:val="000000"/>
          <w:sz w:val="24"/>
          <w:szCs w:val="24"/>
          <w:u w:val="single"/>
        </w:rPr>
        <w:t>submittal is provided</w:t>
      </w:r>
      <w:r w:rsidRPr="005C768C">
        <w:rPr>
          <w:rFonts w:ascii="Times New Roman" w:hAnsi="Times New Roman"/>
          <w:bCs/>
          <w:color w:val="000000"/>
          <w:sz w:val="24"/>
          <w:szCs w:val="24"/>
          <w:u w:val="single"/>
        </w:rPr>
        <w:t>.</w:t>
      </w:r>
    </w:p>
    <w:p w14:paraId="41E8D0AA" w14:textId="3E424992" w:rsidR="00A30D2E" w:rsidRPr="009631CB" w:rsidRDefault="00A30D2E" w:rsidP="007F3DB3">
      <w:pPr>
        <w:widowControl w:val="0"/>
        <w:tabs>
          <w:tab w:val="left" w:pos="720"/>
        </w:tabs>
        <w:autoSpaceDE w:val="0"/>
        <w:autoSpaceDN w:val="0"/>
        <w:adjustRightInd w:val="0"/>
        <w:spacing w:after="0" w:line="480" w:lineRule="auto"/>
        <w:rPr>
          <w:rFonts w:ascii="Times New Roman" w:hAnsi="Times New Roman"/>
          <w:sz w:val="24"/>
          <w:szCs w:val="24"/>
        </w:rPr>
      </w:pPr>
    </w:p>
    <w:sectPr w:rsidR="00A30D2E" w:rsidRPr="009631CB" w:rsidSect="005C768C">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cols w:space="720"/>
      <w:noEndnote/>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06A1C0" w16cid:durableId="247F3F71"/>
  <w16cid:commentId w16cid:paraId="11783565" w16cid:durableId="247F407A"/>
  <w16cid:commentId w16cid:paraId="4BA513B8" w16cid:durableId="247F40E8"/>
  <w16cid:commentId w16cid:paraId="16F2643F" w16cid:durableId="247F412A"/>
  <w16cid:commentId w16cid:paraId="6BFC75AA" w16cid:durableId="247F41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00D1A" w14:textId="77777777" w:rsidR="00FB395B" w:rsidRDefault="00FB395B">
      <w:pPr>
        <w:spacing w:after="0" w:line="240" w:lineRule="auto"/>
      </w:pPr>
      <w:r>
        <w:separator/>
      </w:r>
    </w:p>
  </w:endnote>
  <w:endnote w:type="continuationSeparator" w:id="0">
    <w:p w14:paraId="2353B240" w14:textId="77777777" w:rsidR="00FB395B" w:rsidRDefault="00FB3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087C2" w14:textId="77777777" w:rsidR="00A30D2E" w:rsidRDefault="00A30D2E">
    <w:pPr>
      <w:widowControl w:val="0"/>
      <w:autoSpaceDE w:val="0"/>
      <w:autoSpaceDN w:val="0"/>
      <w:adjustRightInd w:val="0"/>
      <w:spacing w:after="0" w:line="240" w:lineRule="auto"/>
      <w:jc w:val="center"/>
      <w:rPr>
        <w:rFonts w:ascii="Times" w:hAnsi="Times" w:cs="Times"/>
        <w:sz w:val="24"/>
        <w:szCs w:val="24"/>
      </w:rPr>
    </w:pPr>
    <w:r>
      <w:rPr>
        <w:rFonts w:ascii="Times" w:hAnsi="Times" w:cs="Times"/>
        <w:color w:val="00000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C1F07" w14:textId="77777777" w:rsidR="00A30D2E" w:rsidRDefault="00A30D2E">
    <w:pPr>
      <w:widowControl w:val="0"/>
      <w:autoSpaceDE w:val="0"/>
      <w:autoSpaceDN w:val="0"/>
      <w:adjustRightInd w:val="0"/>
      <w:spacing w:after="0" w:line="240" w:lineRule="auto"/>
      <w:jc w:val="center"/>
      <w:rPr>
        <w:rFonts w:ascii="Times" w:hAnsi="Times" w:cs="Times"/>
        <w:sz w:val="24"/>
        <w:szCs w:val="24"/>
      </w:rPr>
    </w:pPr>
    <w:r>
      <w:rPr>
        <w:rFonts w:ascii="Times" w:hAnsi="Times" w:cs="Times"/>
        <w:color w:val="000000"/>
        <w:sz w:val="24"/>
        <w:szCs w:val="24"/>
      </w:rPr>
      <w:pgNum/>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CE6A6" w14:textId="77777777" w:rsidR="00A30D2E" w:rsidRDefault="00A30D2E">
    <w:pPr>
      <w:widowControl w:val="0"/>
      <w:autoSpaceDE w:val="0"/>
      <w:autoSpaceDN w:val="0"/>
      <w:adjustRightInd w:val="0"/>
      <w:spacing w:after="0" w:line="240" w:lineRule="auto"/>
      <w:jc w:val="center"/>
      <w:rPr>
        <w:rFonts w:ascii="Times" w:hAnsi="Times" w:cs="Times"/>
        <w:sz w:val="24"/>
        <w:szCs w:val="24"/>
      </w:rPr>
    </w:pPr>
    <w:r>
      <w:rPr>
        <w:rFonts w:ascii="Times" w:hAnsi="Times" w:cs="Times"/>
        <w:color w:val="000000"/>
        <w:sz w:val="24"/>
        <w:szCs w:val="24"/>
      </w:rP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B6C23" w14:textId="77777777" w:rsidR="00FB395B" w:rsidRDefault="00FB395B">
      <w:pPr>
        <w:spacing w:after="0" w:line="240" w:lineRule="auto"/>
      </w:pPr>
      <w:r>
        <w:separator/>
      </w:r>
    </w:p>
  </w:footnote>
  <w:footnote w:type="continuationSeparator" w:id="0">
    <w:p w14:paraId="38DAF219" w14:textId="77777777" w:rsidR="00FB395B" w:rsidRDefault="00FB3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33CB" w14:textId="6BDE79EB" w:rsidR="00A30D2E" w:rsidRPr="007D79FE" w:rsidRDefault="007D79FE">
    <w:pPr>
      <w:widowControl w:val="0"/>
      <w:autoSpaceDE w:val="0"/>
      <w:autoSpaceDN w:val="0"/>
      <w:adjustRightInd w:val="0"/>
      <w:spacing w:after="0" w:line="240" w:lineRule="auto"/>
      <w:rPr>
        <w:rFonts w:ascii="Times" w:hAnsi="Times" w:cs="Times"/>
        <w:i/>
        <w:sz w:val="24"/>
        <w:szCs w:val="24"/>
      </w:rPr>
    </w:pPr>
    <w:r>
      <w:rPr>
        <w:rFonts w:ascii="Times" w:hAnsi="Times" w:cs="Times"/>
        <w:b/>
        <w:i/>
        <w:szCs w:val="24"/>
      </w:rPr>
      <w:t>DRAFT</w:t>
    </w:r>
    <w:r w:rsidRPr="007D79FE">
      <w:rPr>
        <w:rFonts w:ascii="Times" w:hAnsi="Times" w:cs="Times"/>
        <w:b/>
        <w:i/>
        <w:szCs w:val="24"/>
      </w:rPr>
      <w:t>:</w:t>
    </w:r>
    <w:r w:rsidRPr="007D79FE">
      <w:rPr>
        <w:rFonts w:ascii="Times" w:hAnsi="Times" w:cs="Times"/>
        <w:i/>
        <w:szCs w:val="24"/>
      </w:rPr>
      <w:t xml:space="preserve"> For discussion purposes only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FD2DB" w14:textId="1615D480" w:rsidR="005C768C" w:rsidRPr="005C768C" w:rsidRDefault="005C768C" w:rsidP="005C768C">
    <w:pPr>
      <w:pStyle w:val="Header"/>
      <w:rPr>
        <w:rFonts w:ascii="Times New Roman" w:hAnsi="Times New Roman"/>
        <w:i/>
      </w:rPr>
    </w:pPr>
    <w:r w:rsidRPr="005C768C">
      <w:rPr>
        <w:rFonts w:ascii="Times New Roman" w:hAnsi="Times New Roman"/>
        <w:b/>
        <w:i/>
      </w:rPr>
      <w:t>DRAFT</w:t>
    </w:r>
    <w:r w:rsidR="00796948">
      <w:rPr>
        <w:rFonts w:ascii="Times New Roman" w:hAnsi="Times New Roman"/>
        <w:b/>
        <w:i/>
      </w:rPr>
      <w:t xml:space="preserve"> 2</w:t>
    </w:r>
    <w:r w:rsidRPr="005C768C">
      <w:rPr>
        <w:rFonts w:ascii="Times New Roman" w:hAnsi="Times New Roman"/>
        <w:b/>
        <w:i/>
      </w:rPr>
      <w:t>:</w:t>
    </w:r>
    <w:r w:rsidRPr="005C768C">
      <w:rPr>
        <w:rFonts w:ascii="Times New Roman" w:hAnsi="Times New Roman"/>
        <w:i/>
      </w:rPr>
      <w:t xml:space="preserve"> For discussion purposes only</w:t>
    </w:r>
  </w:p>
  <w:p w14:paraId="42818460" w14:textId="77777777" w:rsidR="00A30D2E" w:rsidRDefault="00A30D2E">
    <w:pPr>
      <w:widowControl w:val="0"/>
      <w:autoSpaceDE w:val="0"/>
      <w:autoSpaceDN w:val="0"/>
      <w:adjustRightInd w:val="0"/>
      <w:spacing w:after="0" w:line="240" w:lineRule="auto"/>
      <w:rPr>
        <w:rFonts w:ascii="Times" w:hAnsi="Times" w:cs="Time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B2F4" w14:textId="0E27AB12" w:rsidR="007D79FE" w:rsidRPr="005C768C" w:rsidRDefault="007D79FE">
    <w:pPr>
      <w:pStyle w:val="Header"/>
      <w:rPr>
        <w:rFonts w:ascii="Times New Roman" w:hAnsi="Times New Roman"/>
        <w:i/>
      </w:rPr>
    </w:pPr>
    <w:r w:rsidRPr="005C768C">
      <w:rPr>
        <w:rFonts w:ascii="Times New Roman" w:hAnsi="Times New Roman"/>
        <w:b/>
        <w:i/>
      </w:rPr>
      <w:t>DRAFT</w:t>
    </w:r>
    <w:r w:rsidR="00796948">
      <w:rPr>
        <w:rFonts w:ascii="Times New Roman" w:hAnsi="Times New Roman"/>
        <w:b/>
        <w:i/>
      </w:rPr>
      <w:t xml:space="preserve"> 2</w:t>
    </w:r>
    <w:r w:rsidRPr="005C768C">
      <w:rPr>
        <w:rFonts w:ascii="Times New Roman" w:hAnsi="Times New Roman"/>
        <w:b/>
        <w:i/>
      </w:rPr>
      <w:t>:</w:t>
    </w:r>
    <w:r w:rsidRPr="005C768C">
      <w:rPr>
        <w:rFonts w:ascii="Times New Roman" w:hAnsi="Times New Roman"/>
        <w:i/>
      </w:rPr>
      <w:t xml:space="preserve"> For discussion purposes only</w:t>
    </w:r>
    <w:r w:rsidR="00796948">
      <w:rPr>
        <w:rFonts w:ascii="Times New Roman" w:hAnsi="Times New Roman"/>
        <w: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2B"/>
    <w:rsid w:val="0000190D"/>
    <w:rsid w:val="00006119"/>
    <w:rsid w:val="00017B4D"/>
    <w:rsid w:val="00031B63"/>
    <w:rsid w:val="000462D1"/>
    <w:rsid w:val="00064E2B"/>
    <w:rsid w:val="00066C68"/>
    <w:rsid w:val="0007113C"/>
    <w:rsid w:val="00072D27"/>
    <w:rsid w:val="00074E22"/>
    <w:rsid w:val="00077745"/>
    <w:rsid w:val="0009495B"/>
    <w:rsid w:val="000E10F0"/>
    <w:rsid w:val="000E2CF1"/>
    <w:rsid w:val="0010095E"/>
    <w:rsid w:val="0011533D"/>
    <w:rsid w:val="00130C1B"/>
    <w:rsid w:val="0015022A"/>
    <w:rsid w:val="00156150"/>
    <w:rsid w:val="00160435"/>
    <w:rsid w:val="00181E89"/>
    <w:rsid w:val="00197C41"/>
    <w:rsid w:val="001A32EF"/>
    <w:rsid w:val="001D5E80"/>
    <w:rsid w:val="001E06EF"/>
    <w:rsid w:val="001E0D51"/>
    <w:rsid w:val="001E4E69"/>
    <w:rsid w:val="001E4F3E"/>
    <w:rsid w:val="001F4E01"/>
    <w:rsid w:val="002015B8"/>
    <w:rsid w:val="00201A38"/>
    <w:rsid w:val="0021070E"/>
    <w:rsid w:val="00237F89"/>
    <w:rsid w:val="0024773E"/>
    <w:rsid w:val="00256154"/>
    <w:rsid w:val="00261401"/>
    <w:rsid w:val="00297535"/>
    <w:rsid w:val="002B4799"/>
    <w:rsid w:val="002F5C21"/>
    <w:rsid w:val="00300021"/>
    <w:rsid w:val="003655F2"/>
    <w:rsid w:val="00366306"/>
    <w:rsid w:val="00374296"/>
    <w:rsid w:val="00390916"/>
    <w:rsid w:val="00391AB0"/>
    <w:rsid w:val="00394311"/>
    <w:rsid w:val="003B7FDF"/>
    <w:rsid w:val="00415DB1"/>
    <w:rsid w:val="00422635"/>
    <w:rsid w:val="00441763"/>
    <w:rsid w:val="00451C40"/>
    <w:rsid w:val="00473296"/>
    <w:rsid w:val="00476856"/>
    <w:rsid w:val="004844B3"/>
    <w:rsid w:val="00484812"/>
    <w:rsid w:val="00486072"/>
    <w:rsid w:val="0048768D"/>
    <w:rsid w:val="004A1E50"/>
    <w:rsid w:val="004A4E29"/>
    <w:rsid w:val="004A7A6F"/>
    <w:rsid w:val="004C448C"/>
    <w:rsid w:val="004D1241"/>
    <w:rsid w:val="004D7270"/>
    <w:rsid w:val="004D73B3"/>
    <w:rsid w:val="004F4D5C"/>
    <w:rsid w:val="00510863"/>
    <w:rsid w:val="005569F3"/>
    <w:rsid w:val="005662F1"/>
    <w:rsid w:val="00566E9C"/>
    <w:rsid w:val="005711F3"/>
    <w:rsid w:val="00572CA5"/>
    <w:rsid w:val="00586C65"/>
    <w:rsid w:val="0059231A"/>
    <w:rsid w:val="005A1660"/>
    <w:rsid w:val="005A21E1"/>
    <w:rsid w:val="005A3355"/>
    <w:rsid w:val="005B3468"/>
    <w:rsid w:val="005C3302"/>
    <w:rsid w:val="005C768C"/>
    <w:rsid w:val="005D4663"/>
    <w:rsid w:val="005D5D8F"/>
    <w:rsid w:val="005D7EB3"/>
    <w:rsid w:val="005F33BD"/>
    <w:rsid w:val="00614BAC"/>
    <w:rsid w:val="0062038B"/>
    <w:rsid w:val="00633155"/>
    <w:rsid w:val="00650881"/>
    <w:rsid w:val="00671200"/>
    <w:rsid w:val="006753EB"/>
    <w:rsid w:val="00680D82"/>
    <w:rsid w:val="00695745"/>
    <w:rsid w:val="006A3317"/>
    <w:rsid w:val="006B525B"/>
    <w:rsid w:val="006B621A"/>
    <w:rsid w:val="006E02D1"/>
    <w:rsid w:val="006E4536"/>
    <w:rsid w:val="006F19C5"/>
    <w:rsid w:val="006F6EC2"/>
    <w:rsid w:val="006F7A65"/>
    <w:rsid w:val="00703A8F"/>
    <w:rsid w:val="00706A00"/>
    <w:rsid w:val="0071046D"/>
    <w:rsid w:val="007121CA"/>
    <w:rsid w:val="007215AB"/>
    <w:rsid w:val="00744E20"/>
    <w:rsid w:val="0076152F"/>
    <w:rsid w:val="007648EC"/>
    <w:rsid w:val="007651A8"/>
    <w:rsid w:val="007734CD"/>
    <w:rsid w:val="00774677"/>
    <w:rsid w:val="00791137"/>
    <w:rsid w:val="00796948"/>
    <w:rsid w:val="007C6051"/>
    <w:rsid w:val="007D5D60"/>
    <w:rsid w:val="007D6EFA"/>
    <w:rsid w:val="007D79FE"/>
    <w:rsid w:val="007E0D36"/>
    <w:rsid w:val="007F3DB3"/>
    <w:rsid w:val="008130C3"/>
    <w:rsid w:val="00814060"/>
    <w:rsid w:val="00816295"/>
    <w:rsid w:val="00822831"/>
    <w:rsid w:val="00830442"/>
    <w:rsid w:val="0083747D"/>
    <w:rsid w:val="008460CF"/>
    <w:rsid w:val="008564BF"/>
    <w:rsid w:val="00871E0E"/>
    <w:rsid w:val="008841AB"/>
    <w:rsid w:val="00894AD3"/>
    <w:rsid w:val="008C025A"/>
    <w:rsid w:val="008D2FB8"/>
    <w:rsid w:val="008D7A48"/>
    <w:rsid w:val="008E03B9"/>
    <w:rsid w:val="008E37E7"/>
    <w:rsid w:val="008F7AE9"/>
    <w:rsid w:val="009003FA"/>
    <w:rsid w:val="00911383"/>
    <w:rsid w:val="00933024"/>
    <w:rsid w:val="0093752F"/>
    <w:rsid w:val="009403B1"/>
    <w:rsid w:val="0094344C"/>
    <w:rsid w:val="0095450A"/>
    <w:rsid w:val="009631CB"/>
    <w:rsid w:val="0097678F"/>
    <w:rsid w:val="00982A48"/>
    <w:rsid w:val="009A6CBB"/>
    <w:rsid w:val="009F7FC2"/>
    <w:rsid w:val="00A04FA0"/>
    <w:rsid w:val="00A0658B"/>
    <w:rsid w:val="00A2394B"/>
    <w:rsid w:val="00A30D2E"/>
    <w:rsid w:val="00A32041"/>
    <w:rsid w:val="00A44BAD"/>
    <w:rsid w:val="00A50736"/>
    <w:rsid w:val="00A54F5F"/>
    <w:rsid w:val="00A66F43"/>
    <w:rsid w:val="00A66F57"/>
    <w:rsid w:val="00A66FD7"/>
    <w:rsid w:val="00A706C8"/>
    <w:rsid w:val="00A90E6A"/>
    <w:rsid w:val="00A9292E"/>
    <w:rsid w:val="00AA4B7D"/>
    <w:rsid w:val="00AB4ACA"/>
    <w:rsid w:val="00AC06EE"/>
    <w:rsid w:val="00AC4084"/>
    <w:rsid w:val="00AC553C"/>
    <w:rsid w:val="00AD13F6"/>
    <w:rsid w:val="00AD7387"/>
    <w:rsid w:val="00AF1D82"/>
    <w:rsid w:val="00B15DE9"/>
    <w:rsid w:val="00B20AF8"/>
    <w:rsid w:val="00B308D9"/>
    <w:rsid w:val="00B37971"/>
    <w:rsid w:val="00B46C91"/>
    <w:rsid w:val="00B738B5"/>
    <w:rsid w:val="00BB15A6"/>
    <w:rsid w:val="00BB1BA6"/>
    <w:rsid w:val="00BE77B8"/>
    <w:rsid w:val="00BF5BC8"/>
    <w:rsid w:val="00BF6E05"/>
    <w:rsid w:val="00C04D47"/>
    <w:rsid w:val="00C27518"/>
    <w:rsid w:val="00C30EFD"/>
    <w:rsid w:val="00C46366"/>
    <w:rsid w:val="00C542AD"/>
    <w:rsid w:val="00C63AB6"/>
    <w:rsid w:val="00C65DF0"/>
    <w:rsid w:val="00C87F34"/>
    <w:rsid w:val="00C920D2"/>
    <w:rsid w:val="00CA2EC1"/>
    <w:rsid w:val="00CC2AB4"/>
    <w:rsid w:val="00CD7BEE"/>
    <w:rsid w:val="00CF160C"/>
    <w:rsid w:val="00D04516"/>
    <w:rsid w:val="00D112D3"/>
    <w:rsid w:val="00D35F38"/>
    <w:rsid w:val="00D36C1A"/>
    <w:rsid w:val="00D47469"/>
    <w:rsid w:val="00D50F7C"/>
    <w:rsid w:val="00D56915"/>
    <w:rsid w:val="00D56AF4"/>
    <w:rsid w:val="00D9212F"/>
    <w:rsid w:val="00DB6F68"/>
    <w:rsid w:val="00DB7193"/>
    <w:rsid w:val="00DD4B25"/>
    <w:rsid w:val="00DE5BA8"/>
    <w:rsid w:val="00DE61A0"/>
    <w:rsid w:val="00DF09D0"/>
    <w:rsid w:val="00DF76B2"/>
    <w:rsid w:val="00E206B2"/>
    <w:rsid w:val="00E34106"/>
    <w:rsid w:val="00E51AA9"/>
    <w:rsid w:val="00E9715B"/>
    <w:rsid w:val="00EA075B"/>
    <w:rsid w:val="00EA2F43"/>
    <w:rsid w:val="00EA5F79"/>
    <w:rsid w:val="00EB00DF"/>
    <w:rsid w:val="00EC5ADD"/>
    <w:rsid w:val="00EC5C9F"/>
    <w:rsid w:val="00ED218C"/>
    <w:rsid w:val="00ED4FA9"/>
    <w:rsid w:val="00EE5F10"/>
    <w:rsid w:val="00EF110A"/>
    <w:rsid w:val="00F311DC"/>
    <w:rsid w:val="00F43A0A"/>
    <w:rsid w:val="00F53F37"/>
    <w:rsid w:val="00F724F8"/>
    <w:rsid w:val="00F85283"/>
    <w:rsid w:val="00FA2C63"/>
    <w:rsid w:val="00FB395B"/>
    <w:rsid w:val="00FC3CE4"/>
    <w:rsid w:val="00FC61EB"/>
    <w:rsid w:val="00FE731A"/>
    <w:rsid w:val="00FE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5357EE"/>
  <w14:defaultImageDpi w14:val="0"/>
  <w15:docId w15:val="{A562A832-E0B1-4D07-863F-006FFD8A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200"/>
    <w:pPr>
      <w:tabs>
        <w:tab w:val="center" w:pos="4680"/>
        <w:tab w:val="right" w:pos="9360"/>
      </w:tabs>
    </w:pPr>
  </w:style>
  <w:style w:type="character" w:customStyle="1" w:styleId="HeaderChar">
    <w:name w:val="Header Char"/>
    <w:link w:val="Header"/>
    <w:uiPriority w:val="99"/>
    <w:locked/>
    <w:rsid w:val="00671200"/>
    <w:rPr>
      <w:rFonts w:cs="Times New Roman"/>
    </w:rPr>
  </w:style>
  <w:style w:type="paragraph" w:styleId="FootnoteText">
    <w:name w:val="footnote text"/>
    <w:basedOn w:val="Normal"/>
    <w:link w:val="FootnoteTextChar"/>
    <w:uiPriority w:val="99"/>
    <w:semiHidden/>
    <w:unhideWhenUsed/>
    <w:rsid w:val="0097678F"/>
    <w:pPr>
      <w:spacing w:after="0" w:line="240" w:lineRule="auto"/>
    </w:pPr>
    <w:rPr>
      <w:sz w:val="20"/>
      <w:szCs w:val="20"/>
    </w:rPr>
  </w:style>
  <w:style w:type="character" w:customStyle="1" w:styleId="FootnoteTextChar">
    <w:name w:val="Footnote Text Char"/>
    <w:link w:val="FootnoteText"/>
    <w:uiPriority w:val="99"/>
    <w:semiHidden/>
    <w:locked/>
    <w:rsid w:val="0097678F"/>
    <w:rPr>
      <w:rFonts w:eastAsia="Times New Roman" w:cs="Times New Roman"/>
      <w:sz w:val="20"/>
      <w:szCs w:val="20"/>
    </w:rPr>
  </w:style>
  <w:style w:type="character" w:styleId="FootnoteReference">
    <w:name w:val="footnote reference"/>
    <w:uiPriority w:val="99"/>
    <w:semiHidden/>
    <w:unhideWhenUsed/>
    <w:rsid w:val="0097678F"/>
    <w:rPr>
      <w:rFonts w:cs="Times New Roman"/>
      <w:vertAlign w:val="superscript"/>
    </w:rPr>
  </w:style>
  <w:style w:type="character" w:styleId="Hyperlink">
    <w:name w:val="Hyperlink"/>
    <w:uiPriority w:val="99"/>
    <w:unhideWhenUsed/>
    <w:rsid w:val="00C04D47"/>
    <w:rPr>
      <w:rFonts w:cs="Times New Roman"/>
      <w:color w:val="0563C1"/>
      <w:u w:val="single"/>
    </w:rPr>
  </w:style>
  <w:style w:type="character" w:styleId="FollowedHyperlink">
    <w:name w:val="FollowedHyperlink"/>
    <w:uiPriority w:val="99"/>
    <w:semiHidden/>
    <w:unhideWhenUsed/>
    <w:rsid w:val="00C04D47"/>
    <w:rPr>
      <w:rFonts w:cs="Times New Roman"/>
      <w:color w:val="954F72"/>
      <w:u w:val="single"/>
    </w:rPr>
  </w:style>
  <w:style w:type="character" w:styleId="CommentReference">
    <w:name w:val="annotation reference"/>
    <w:basedOn w:val="DefaultParagraphFont"/>
    <w:uiPriority w:val="99"/>
    <w:semiHidden/>
    <w:unhideWhenUsed/>
    <w:rsid w:val="001A32EF"/>
    <w:rPr>
      <w:sz w:val="16"/>
      <w:szCs w:val="16"/>
    </w:rPr>
  </w:style>
  <w:style w:type="paragraph" w:styleId="CommentText">
    <w:name w:val="annotation text"/>
    <w:basedOn w:val="Normal"/>
    <w:link w:val="CommentTextChar"/>
    <w:uiPriority w:val="99"/>
    <w:semiHidden/>
    <w:unhideWhenUsed/>
    <w:rsid w:val="001A32EF"/>
    <w:pPr>
      <w:spacing w:line="240" w:lineRule="auto"/>
    </w:pPr>
    <w:rPr>
      <w:sz w:val="20"/>
      <w:szCs w:val="20"/>
    </w:rPr>
  </w:style>
  <w:style w:type="character" w:customStyle="1" w:styleId="CommentTextChar">
    <w:name w:val="Comment Text Char"/>
    <w:basedOn w:val="DefaultParagraphFont"/>
    <w:link w:val="CommentText"/>
    <w:uiPriority w:val="99"/>
    <w:semiHidden/>
    <w:rsid w:val="001A32EF"/>
  </w:style>
  <w:style w:type="paragraph" w:styleId="CommentSubject">
    <w:name w:val="annotation subject"/>
    <w:basedOn w:val="CommentText"/>
    <w:next w:val="CommentText"/>
    <w:link w:val="CommentSubjectChar"/>
    <w:uiPriority w:val="99"/>
    <w:semiHidden/>
    <w:unhideWhenUsed/>
    <w:rsid w:val="001A32EF"/>
    <w:rPr>
      <w:b/>
      <w:bCs/>
    </w:rPr>
  </w:style>
  <w:style w:type="character" w:customStyle="1" w:styleId="CommentSubjectChar">
    <w:name w:val="Comment Subject Char"/>
    <w:basedOn w:val="CommentTextChar"/>
    <w:link w:val="CommentSubject"/>
    <w:uiPriority w:val="99"/>
    <w:semiHidden/>
    <w:rsid w:val="001A32EF"/>
    <w:rPr>
      <w:b/>
      <w:bCs/>
    </w:rPr>
  </w:style>
  <w:style w:type="paragraph" w:styleId="Revision">
    <w:name w:val="Revision"/>
    <w:hidden/>
    <w:uiPriority w:val="99"/>
    <w:semiHidden/>
    <w:rsid w:val="001A32EF"/>
    <w:rPr>
      <w:sz w:val="22"/>
      <w:szCs w:val="22"/>
    </w:rPr>
  </w:style>
  <w:style w:type="paragraph" w:styleId="BalloonText">
    <w:name w:val="Balloon Text"/>
    <w:basedOn w:val="Normal"/>
    <w:link w:val="BalloonTextChar"/>
    <w:uiPriority w:val="99"/>
    <w:semiHidden/>
    <w:unhideWhenUsed/>
    <w:rsid w:val="001A3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2EF"/>
    <w:rPr>
      <w:rFonts w:ascii="Segoe UI" w:hAnsi="Segoe UI" w:cs="Segoe UI"/>
      <w:sz w:val="18"/>
      <w:szCs w:val="18"/>
    </w:rPr>
  </w:style>
  <w:style w:type="paragraph" w:styleId="ListParagraph">
    <w:name w:val="List Paragraph"/>
    <w:basedOn w:val="Normal"/>
    <w:uiPriority w:val="34"/>
    <w:qFormat/>
    <w:rsid w:val="00031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docs/iac/rule/567.22.10.pdf" TargetMode="External"/><Relationship Id="rId13" Type="http://schemas.openxmlformats.org/officeDocument/2006/relationships/hyperlink" Target="https://www.legis.iowa.gov/docs/iac/rule/567.22.1.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legis.iowa.gov/docs/iac/rule/567.22.1.pdf" TargetMode="External"/><Relationship Id="rId12" Type="http://schemas.openxmlformats.org/officeDocument/2006/relationships/hyperlink" Target="https://www.legis.iowa.gov/docs/iac/chapter/567.65.pdf" TargetMode="External"/><Relationship Id="rId17" Type="http://schemas.openxmlformats.org/officeDocument/2006/relationships/header" Target="header1.xml"/><Relationship Id="rId33"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www.legis.iowa.gov/docs/iac/rule/567.22.10.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egis.iowa.gov/docs/iac/chapter/567.22.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egis.iowa.gov/docs/iac/rule/567.22.1.pdf" TargetMode="External"/><Relationship Id="rId23" Type="http://schemas.openxmlformats.org/officeDocument/2006/relationships/fontTable" Target="fontTable.xml"/><Relationship Id="rId10" Type="http://schemas.openxmlformats.org/officeDocument/2006/relationships/hyperlink" Target="https://www.legis.iowa.gov/docs/iac/rule/567.33.3.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s.iowa.gov/docs/iac/rule/567.31.3.pdf" TargetMode="External"/><Relationship Id="rId14" Type="http://schemas.openxmlformats.org/officeDocument/2006/relationships/hyperlink" Target="https://www.legis.iowa.gov/docs/iac/rule/567.22.10.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7EDBB-2241-418B-B81B-B3C19984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Paulson, Christine [DNR]</dc:creator>
  <cp:keywords/>
  <dc:description/>
  <cp:lastModifiedBy>McGraw, Jim [DNR]</cp:lastModifiedBy>
  <cp:revision>3</cp:revision>
  <dcterms:created xsi:type="dcterms:W3CDTF">2021-08-27T18:16:00Z</dcterms:created>
  <dcterms:modified xsi:type="dcterms:W3CDTF">2021-09-03T15:24:00Z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